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B7F3" w14:textId="46E2FC87" w:rsidR="00641B74" w:rsidRPr="00C27A71" w:rsidRDefault="00641B74">
      <w:p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INTERNAL INSTRUCTIONS – REMOVE HIDDEN TEXT BEFORE SENDING:</w:t>
      </w:r>
    </w:p>
    <w:p w14:paraId="1CE5F9C1" w14:textId="333A8CFE" w:rsidR="00641B74" w:rsidRPr="00C27A71"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Departments must use this approved template or obtain prior approval from QHS Staffing before distributing alternate wording.</w:t>
      </w:r>
    </w:p>
    <w:p w14:paraId="44998A77" w14:textId="77777777" w:rsidR="00641B74" w:rsidRPr="00C27A71"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Replace all bracketed sections before sending.</w:t>
      </w:r>
    </w:p>
    <w:p w14:paraId="428C9D9D" w14:textId="77777777" w:rsidR="00641B74" w:rsidRPr="00C27A71"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Remove any instructions/highlighted text prior to distribution.</w:t>
      </w:r>
    </w:p>
    <w:p w14:paraId="55EDBC68" w14:textId="77777777" w:rsidR="00641B74" w:rsidRPr="00C27A71"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Departments may issue one combined notice listing all applicants.</w:t>
      </w:r>
    </w:p>
    <w:p w14:paraId="52AF2FBC" w14:textId="77777777" w:rsidR="00641B74" w:rsidRPr="00C27A71"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If an individual submits assessments regarding more than one applicant, a separate letter is required for each applicant.</w:t>
      </w:r>
    </w:p>
    <w:p w14:paraId="1D2FE9A4" w14:textId="682A40BF" w:rsidR="00641B74"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C27A71">
        <w:rPr>
          <w:rFonts w:ascii="Calibri" w:hAnsi="Calibri" w:cs="Calibri"/>
          <w:b/>
          <w:bCs/>
          <w:vanish/>
          <w:color w:val="FFFFFF" w:themeColor="background1"/>
          <w:sz w:val="22"/>
          <w:szCs w:val="22"/>
          <w:highlight w:val="red"/>
        </w:rPr>
        <w:t>Ensure deadlines align with applicable reappointment timelines and internal departmental processes.</w:t>
      </w:r>
    </w:p>
    <w:p w14:paraId="30ED2A68" w14:textId="358E2C59" w:rsidR="009615CD" w:rsidRPr="009615CD" w:rsidRDefault="009615CD" w:rsidP="009615CD">
      <w:pPr>
        <w:pStyle w:val="ListParagraph"/>
        <w:numPr>
          <w:ilvl w:val="0"/>
          <w:numId w:val="2"/>
        </w:numPr>
        <w:spacing w:line="276" w:lineRule="auto"/>
        <w:rPr>
          <w:rFonts w:ascii="Calibri" w:hAnsi="Calibri" w:cs="Calibri"/>
          <w:b/>
          <w:bCs/>
          <w:vanish/>
          <w:color w:val="FFFFFF" w:themeColor="background1"/>
          <w:sz w:val="22"/>
          <w:szCs w:val="22"/>
          <w:highlight w:val="red"/>
        </w:rPr>
      </w:pPr>
      <w:r>
        <w:rPr>
          <w:rFonts w:ascii="Calibri" w:hAnsi="Calibri" w:cs="Calibri"/>
          <w:b/>
          <w:bCs/>
          <w:color w:val="FFFFFF" w:themeColor="background1"/>
          <w:sz w:val="22"/>
          <w:szCs w:val="22"/>
          <w:highlight w:val="red"/>
        </w:rPr>
        <w:t>If an applicant has applied for both reappointment and promotion, departments should ensure that only one assessment request is issued to colleagues. The assessment should address the applicant’s contributions relevant to both processes.</w:t>
      </w:r>
    </w:p>
    <w:sdt>
      <w:sdtPr>
        <w:rPr>
          <w:rFonts w:ascii="Calibri" w:hAnsi="Calibri" w:cs="Calibri"/>
          <w:sz w:val="22"/>
          <w:szCs w:val="22"/>
        </w:rPr>
        <w:alias w:val="Date"/>
        <w:tag w:val="Date"/>
        <w:id w:val="780687805"/>
        <w:placeholder>
          <w:docPart w:val="D4C00534B35E4BDCA646852944DF9C96"/>
        </w:placeholder>
        <w:showingPlcHdr/>
        <w:date w:fullDate="2026-05-15T00:00:00Z">
          <w:dateFormat w:val="MMMM d, yyyy"/>
          <w:lid w:val="en-CA"/>
          <w:storeMappedDataAs w:val="dateTime"/>
          <w:calendar w:val="gregorian"/>
        </w:date>
      </w:sdtPr>
      <w:sdtEndPr/>
      <w:sdtContent>
        <w:p w14:paraId="6FEF79E5" w14:textId="1E9E2231" w:rsidR="00641B74" w:rsidRPr="00C27A71" w:rsidRDefault="00B5111E" w:rsidP="00641B74">
          <w:pPr>
            <w:rPr>
              <w:rFonts w:ascii="Calibri" w:hAnsi="Calibri" w:cs="Calibri"/>
              <w:sz w:val="22"/>
              <w:szCs w:val="22"/>
            </w:rPr>
          </w:pPr>
          <w:r w:rsidRPr="00C27A71">
            <w:rPr>
              <w:rStyle w:val="PlaceholderText"/>
              <w:rFonts w:ascii="Calibri" w:hAnsi="Calibri" w:cs="Calibri"/>
              <w:sz w:val="22"/>
              <w:szCs w:val="22"/>
            </w:rPr>
            <w:t>Click or tap to enter a date.</w:t>
          </w:r>
        </w:p>
      </w:sdtContent>
    </w:sdt>
    <w:p w14:paraId="109B7DC9" w14:textId="77777777" w:rsidR="00641B74" w:rsidRPr="00C27A71" w:rsidRDefault="00641B74" w:rsidP="00641B74">
      <w:pPr>
        <w:rPr>
          <w:rFonts w:ascii="Calibri" w:hAnsi="Calibri" w:cs="Calibri"/>
          <w:b/>
          <w:bCs/>
          <w:sz w:val="22"/>
          <w:szCs w:val="22"/>
        </w:rPr>
      </w:pPr>
      <w:r w:rsidRPr="00C27A71">
        <w:rPr>
          <w:rFonts w:ascii="Calibri" w:hAnsi="Calibri" w:cs="Calibri"/>
          <w:b/>
          <w:bCs/>
          <w:sz w:val="22"/>
          <w:szCs w:val="22"/>
        </w:rPr>
        <w:t>Re: Request for Colleague Assessments – Reappointment</w:t>
      </w:r>
    </w:p>
    <w:p w14:paraId="2735A8DA" w14:textId="28BC4677" w:rsidR="00641B74" w:rsidRPr="00C27A71" w:rsidRDefault="00641B74" w:rsidP="00641B74">
      <w:pPr>
        <w:rPr>
          <w:rFonts w:ascii="Calibri" w:hAnsi="Calibri" w:cs="Calibri"/>
          <w:sz w:val="22"/>
          <w:szCs w:val="22"/>
        </w:rPr>
      </w:pPr>
      <w:r w:rsidRPr="00C27A71">
        <w:rPr>
          <w:rFonts w:ascii="Calibri" w:hAnsi="Calibri" w:cs="Calibri"/>
          <w:sz w:val="22"/>
          <w:szCs w:val="22"/>
        </w:rPr>
        <w:t>Dear Colleagues,</w:t>
      </w:r>
    </w:p>
    <w:p w14:paraId="0B2515A6" w14:textId="693B1484" w:rsidR="00641B74" w:rsidRPr="00C27A71" w:rsidRDefault="00B812CD" w:rsidP="00641B74">
      <w:pPr>
        <w:rPr>
          <w:rFonts w:ascii="Calibri" w:hAnsi="Calibri" w:cs="Calibri"/>
          <w:sz w:val="22"/>
          <w:szCs w:val="22"/>
        </w:rPr>
      </w:pPr>
      <w:r w:rsidRPr="00C27A71">
        <w:rPr>
          <w:rFonts w:ascii="Calibri" w:hAnsi="Calibri" w:cs="Calibri"/>
          <w:sz w:val="22"/>
          <w:szCs w:val="22"/>
        </w:rPr>
        <w:t xml:space="preserve">The following faculty member(s) are applying for reappointment within the Department of </w:t>
      </w:r>
      <w:sdt>
        <w:sdtPr>
          <w:rPr>
            <w:rFonts w:ascii="Calibri" w:hAnsi="Calibri" w:cs="Calibri"/>
            <w:sz w:val="22"/>
            <w:szCs w:val="22"/>
          </w:rPr>
          <w:alias w:val="Department"/>
          <w:tag w:val="Department"/>
          <w:id w:val="-1973812027"/>
          <w:placeholder>
            <w:docPart w:val="1D0FB3A89DED452CBCABEA6B2D31460E"/>
          </w:placeholder>
          <w:showingPlcHdr/>
          <w:dropDownList>
            <w:listItem w:value="Choose an item."/>
            <w:listItem w:displayText="Anesthesiology and Perioperative Medicine" w:value="Anesthesiology and Perioperative Medicine"/>
            <w:listItem w:displayText="Critical Care Medicine" w:value="Critical Care Medicine"/>
            <w:listItem w:displayText="Diagnostic Radiology" w:value="Diagnostic Radiology"/>
            <w:listItem w:displayText="Emergency Medicine" w:value="Emergency Medicine"/>
            <w:listItem w:displayText="Family Medicine" w:value="Family Medicine"/>
            <w:listItem w:displayText="Medicine" w:value="Medicine"/>
            <w:listItem w:displayText="Obstetrics and Gynaecology" w:value="Obstetrics and Gynaecology"/>
            <w:listItem w:displayText="Oncology" w:value="Oncology"/>
            <w:listItem w:displayText="Ophthalmology" w:value="Ophthalmology"/>
            <w:listItem w:displayText="Pediatrics" w:value="Pediatrics"/>
            <w:listItem w:displayText="Pathology and Molecular Medicine" w:value="Pathology and Molecular Medicine"/>
            <w:listItem w:displayText="Physical Medicine and Rehabilitation" w:value="Physical Medicine and Rehabilitation"/>
            <w:listItem w:displayText="Psychiatry" w:value="Psychiatry"/>
            <w:listItem w:displayText="Surgery" w:value="Surgery"/>
            <w:listItem w:displayText="Urology" w:value="Urology"/>
          </w:dropDownList>
        </w:sdtPr>
        <w:sdtEndPr/>
        <w:sdtContent>
          <w:r w:rsidRPr="00C27A71">
            <w:rPr>
              <w:rStyle w:val="PlaceholderText"/>
              <w:rFonts w:ascii="Calibri" w:hAnsi="Calibri" w:cs="Calibri"/>
              <w:sz w:val="22"/>
              <w:szCs w:val="22"/>
            </w:rPr>
            <w:t>Choose an item.</w:t>
          </w:r>
        </w:sdtContent>
      </w:sdt>
      <w:r w:rsidRPr="00C27A71">
        <w:rPr>
          <w:rFonts w:ascii="Calibri" w:hAnsi="Calibri" w:cs="Calibri"/>
          <w:sz w:val="22"/>
          <w:szCs w:val="22"/>
        </w:rPr>
        <w:t xml:space="preserve"> at Queen’s University.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B812CD" w:rsidRPr="00C27A71" w14:paraId="3D2F6DE1" w14:textId="77777777" w:rsidTr="00B812CD">
        <w:tc>
          <w:tcPr>
            <w:tcW w:w="4675" w:type="dxa"/>
            <w:tcBorders>
              <w:bottom w:val="single" w:sz="4" w:space="0" w:color="auto"/>
            </w:tcBorders>
          </w:tcPr>
          <w:p w14:paraId="06EC86C3" w14:textId="33C99A38" w:rsidR="00B812CD" w:rsidRPr="00C27A71" w:rsidRDefault="00B812CD" w:rsidP="00641B74">
            <w:pPr>
              <w:rPr>
                <w:rFonts w:ascii="Calibri" w:hAnsi="Calibri" w:cs="Calibri"/>
                <w:b/>
                <w:bCs/>
                <w:sz w:val="22"/>
                <w:szCs w:val="22"/>
              </w:rPr>
            </w:pPr>
            <w:r w:rsidRPr="00C27A71">
              <w:rPr>
                <w:rFonts w:ascii="Calibri" w:hAnsi="Calibri" w:cs="Calibri"/>
                <w:b/>
                <w:bCs/>
                <w:sz w:val="22"/>
                <w:szCs w:val="22"/>
              </w:rPr>
              <w:t>Faculty Member</w:t>
            </w:r>
          </w:p>
        </w:tc>
      </w:tr>
      <w:tr w:rsidR="00B812CD" w:rsidRPr="00C27A71" w14:paraId="548E8D0E" w14:textId="77777777" w:rsidTr="00B812CD">
        <w:sdt>
          <w:sdtPr>
            <w:rPr>
              <w:rFonts w:ascii="Calibri" w:hAnsi="Calibri" w:cs="Calibri"/>
              <w:sz w:val="22"/>
              <w:szCs w:val="22"/>
            </w:rPr>
            <w:alias w:val="Name"/>
            <w:tag w:val="Name"/>
            <w:id w:val="-614056504"/>
            <w:placeholder>
              <w:docPart w:val="DefaultPlaceholder_-1854013440"/>
            </w:placeholder>
            <w:showingPlcHdr/>
            <w:text/>
          </w:sdtPr>
          <w:sdtEndPr/>
          <w:sdtContent>
            <w:tc>
              <w:tcPr>
                <w:tcW w:w="4675" w:type="dxa"/>
              </w:tcPr>
              <w:p w14:paraId="1AA344C0" w14:textId="432A85FA" w:rsidR="00B812CD" w:rsidRPr="00C27A71" w:rsidRDefault="001F604F" w:rsidP="00641B74">
                <w:pPr>
                  <w:rPr>
                    <w:rFonts w:ascii="Calibri" w:hAnsi="Calibri" w:cs="Calibri"/>
                    <w:sz w:val="22"/>
                    <w:szCs w:val="22"/>
                  </w:rPr>
                </w:pPr>
                <w:r w:rsidRPr="00C27A71">
                  <w:rPr>
                    <w:rStyle w:val="PlaceholderText"/>
                    <w:rFonts w:ascii="Calibri" w:hAnsi="Calibri" w:cs="Calibri"/>
                    <w:sz w:val="22"/>
                    <w:szCs w:val="22"/>
                  </w:rPr>
                  <w:t>Click or tap here to enter text.</w:t>
                </w:r>
              </w:p>
            </w:tc>
          </w:sdtContent>
        </w:sdt>
      </w:tr>
      <w:tr w:rsidR="00B812CD" w:rsidRPr="00C27A71" w14:paraId="26672BD0" w14:textId="77777777" w:rsidTr="00B812CD">
        <w:sdt>
          <w:sdtPr>
            <w:rPr>
              <w:rFonts w:ascii="Calibri" w:hAnsi="Calibri" w:cs="Calibri"/>
              <w:sz w:val="22"/>
              <w:szCs w:val="22"/>
            </w:rPr>
            <w:alias w:val="Name"/>
            <w:tag w:val="Name"/>
            <w:id w:val="925773835"/>
            <w:placeholder>
              <w:docPart w:val="3274C3F3ED7E42FFB1BA8FD2B8686640"/>
            </w:placeholder>
            <w:showingPlcHdr/>
            <w:text/>
          </w:sdtPr>
          <w:sdtEndPr/>
          <w:sdtContent>
            <w:tc>
              <w:tcPr>
                <w:tcW w:w="4675" w:type="dxa"/>
              </w:tcPr>
              <w:p w14:paraId="3C265A68" w14:textId="36D2F433" w:rsidR="00B812CD" w:rsidRPr="00C27A71" w:rsidRDefault="001F604F" w:rsidP="00641B74">
                <w:pPr>
                  <w:rPr>
                    <w:rFonts w:ascii="Calibri" w:hAnsi="Calibri" w:cs="Calibri"/>
                    <w:sz w:val="22"/>
                    <w:szCs w:val="22"/>
                  </w:rPr>
                </w:pPr>
                <w:r w:rsidRPr="00C27A71">
                  <w:rPr>
                    <w:rStyle w:val="PlaceholderText"/>
                    <w:rFonts w:ascii="Calibri" w:hAnsi="Calibri" w:cs="Calibri"/>
                    <w:sz w:val="22"/>
                    <w:szCs w:val="22"/>
                  </w:rPr>
                  <w:t>Click or tap here to enter text.</w:t>
                </w:r>
              </w:p>
            </w:tc>
          </w:sdtContent>
        </w:sdt>
      </w:tr>
      <w:tr w:rsidR="001F604F" w:rsidRPr="00C27A71" w14:paraId="376CF6BE" w14:textId="77777777" w:rsidTr="00B812CD">
        <w:sdt>
          <w:sdtPr>
            <w:rPr>
              <w:rFonts w:ascii="Calibri" w:hAnsi="Calibri" w:cs="Calibri"/>
              <w:sz w:val="22"/>
              <w:szCs w:val="22"/>
            </w:rPr>
            <w:alias w:val="Name"/>
            <w:tag w:val="Name"/>
            <w:id w:val="484211911"/>
            <w:placeholder>
              <w:docPart w:val="D5C80E6D682543B2BE4335C727DE670A"/>
            </w:placeholder>
            <w:showingPlcHdr/>
            <w:text/>
          </w:sdtPr>
          <w:sdtEndPr/>
          <w:sdtContent>
            <w:tc>
              <w:tcPr>
                <w:tcW w:w="4675" w:type="dxa"/>
              </w:tcPr>
              <w:p w14:paraId="1FDB342A" w14:textId="16083D84" w:rsidR="001F604F" w:rsidRPr="00C27A71" w:rsidRDefault="001F604F" w:rsidP="00641B74">
                <w:pPr>
                  <w:rPr>
                    <w:rFonts w:ascii="Calibri" w:hAnsi="Calibri" w:cs="Calibri"/>
                    <w:sz w:val="22"/>
                    <w:szCs w:val="22"/>
                  </w:rPr>
                </w:pPr>
                <w:r w:rsidRPr="00C27A71">
                  <w:rPr>
                    <w:rStyle w:val="PlaceholderText"/>
                    <w:rFonts w:ascii="Calibri" w:hAnsi="Calibri" w:cs="Calibri"/>
                    <w:sz w:val="22"/>
                    <w:szCs w:val="22"/>
                  </w:rPr>
                  <w:t>Click or tap here to enter text.</w:t>
                </w:r>
              </w:p>
            </w:tc>
          </w:sdtContent>
        </w:sdt>
      </w:tr>
    </w:tbl>
    <w:p w14:paraId="3A7B89E0" w14:textId="77777777" w:rsidR="001D7B25" w:rsidRPr="00C27A71" w:rsidRDefault="001D7B25" w:rsidP="00B812CD">
      <w:pPr>
        <w:spacing w:after="0"/>
        <w:rPr>
          <w:rFonts w:ascii="Calibri" w:hAnsi="Calibri" w:cs="Calibri"/>
          <w:sz w:val="22"/>
          <w:szCs w:val="22"/>
        </w:rPr>
      </w:pPr>
    </w:p>
    <w:p w14:paraId="0C0E6612" w14:textId="12EA1D87"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t>Consistent with the applicable Queen’s University reappointment processes and procedures, members of the department are invited to provide written assessments regarding the applicant(s).</w:t>
      </w:r>
      <w:r w:rsidRPr="00C27A71">
        <w:rPr>
          <w:rFonts w:ascii="Calibri" w:hAnsi="Calibri" w:cs="Calibri"/>
          <w:sz w:val="22"/>
          <w:szCs w:val="22"/>
        </w:rPr>
        <w:br/>
      </w:r>
    </w:p>
    <w:p w14:paraId="1F6E719F" w14:textId="77777777"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t>Written assessments may address any relevant qualifications relating to:</w:t>
      </w:r>
    </w:p>
    <w:p w14:paraId="6B099343" w14:textId="77777777" w:rsidR="00B812CD" w:rsidRPr="00C27A71" w:rsidRDefault="00B812CD" w:rsidP="00B812CD">
      <w:pPr>
        <w:numPr>
          <w:ilvl w:val="0"/>
          <w:numId w:val="3"/>
        </w:numPr>
        <w:spacing w:after="0"/>
        <w:rPr>
          <w:rFonts w:ascii="Calibri" w:hAnsi="Calibri" w:cs="Calibri"/>
          <w:sz w:val="22"/>
          <w:szCs w:val="22"/>
        </w:rPr>
      </w:pPr>
      <w:r w:rsidRPr="00C27A71">
        <w:rPr>
          <w:rFonts w:ascii="Calibri" w:hAnsi="Calibri" w:cs="Calibri"/>
          <w:sz w:val="22"/>
          <w:szCs w:val="22"/>
        </w:rPr>
        <w:t>teaching and/or supervision;</w:t>
      </w:r>
    </w:p>
    <w:p w14:paraId="69635B83" w14:textId="77777777" w:rsidR="00B812CD" w:rsidRPr="00C27A71" w:rsidRDefault="00B812CD" w:rsidP="00B812CD">
      <w:pPr>
        <w:numPr>
          <w:ilvl w:val="0"/>
          <w:numId w:val="3"/>
        </w:numPr>
        <w:spacing w:after="0"/>
        <w:rPr>
          <w:rFonts w:ascii="Calibri" w:hAnsi="Calibri" w:cs="Calibri"/>
          <w:sz w:val="22"/>
          <w:szCs w:val="22"/>
        </w:rPr>
      </w:pPr>
      <w:r w:rsidRPr="00C27A71">
        <w:rPr>
          <w:rFonts w:ascii="Calibri" w:hAnsi="Calibri" w:cs="Calibri"/>
          <w:sz w:val="22"/>
          <w:szCs w:val="22"/>
        </w:rPr>
        <w:t>research, scholarly and/or creative activities;</w:t>
      </w:r>
    </w:p>
    <w:p w14:paraId="23BA9944" w14:textId="77777777" w:rsidR="00B812CD" w:rsidRPr="00C27A71" w:rsidRDefault="00B812CD" w:rsidP="00B812CD">
      <w:pPr>
        <w:numPr>
          <w:ilvl w:val="0"/>
          <w:numId w:val="3"/>
        </w:numPr>
        <w:spacing w:after="0"/>
        <w:rPr>
          <w:rFonts w:ascii="Calibri" w:hAnsi="Calibri" w:cs="Calibri"/>
          <w:sz w:val="22"/>
          <w:szCs w:val="22"/>
        </w:rPr>
      </w:pPr>
      <w:r w:rsidRPr="00C27A71">
        <w:rPr>
          <w:rFonts w:ascii="Calibri" w:hAnsi="Calibri" w:cs="Calibri"/>
          <w:sz w:val="22"/>
          <w:szCs w:val="22"/>
        </w:rPr>
        <w:t>clinical service (where applicable); and/or</w:t>
      </w:r>
    </w:p>
    <w:p w14:paraId="48969607" w14:textId="77777777" w:rsidR="00B812CD" w:rsidRPr="00C27A71" w:rsidRDefault="00B812CD" w:rsidP="00B812CD">
      <w:pPr>
        <w:numPr>
          <w:ilvl w:val="0"/>
          <w:numId w:val="3"/>
        </w:numPr>
        <w:spacing w:after="0"/>
        <w:rPr>
          <w:rFonts w:ascii="Calibri" w:hAnsi="Calibri" w:cs="Calibri"/>
          <w:sz w:val="22"/>
          <w:szCs w:val="22"/>
        </w:rPr>
      </w:pPr>
      <w:r w:rsidRPr="00C27A71">
        <w:rPr>
          <w:rFonts w:ascii="Calibri" w:hAnsi="Calibri" w:cs="Calibri"/>
          <w:sz w:val="22"/>
          <w:szCs w:val="22"/>
        </w:rPr>
        <w:t>contributions to the Department, Faculty, University, profession, and broader academic community.</w:t>
      </w:r>
    </w:p>
    <w:p w14:paraId="54065997" w14:textId="7E5A3C51"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br/>
        <w:t>The following application materials are available for review:</w:t>
      </w:r>
    </w:p>
    <w:p w14:paraId="12A7E7E6" w14:textId="77777777" w:rsidR="00B812CD" w:rsidRPr="00C27A71" w:rsidRDefault="00B812CD" w:rsidP="00B812CD">
      <w:pPr>
        <w:numPr>
          <w:ilvl w:val="0"/>
          <w:numId w:val="4"/>
        </w:numPr>
        <w:spacing w:after="0"/>
        <w:rPr>
          <w:rFonts w:ascii="Calibri" w:hAnsi="Calibri" w:cs="Calibri"/>
          <w:sz w:val="22"/>
          <w:szCs w:val="22"/>
        </w:rPr>
      </w:pPr>
      <w:r w:rsidRPr="00C27A71">
        <w:rPr>
          <w:rFonts w:ascii="Calibri" w:hAnsi="Calibri" w:cs="Calibri"/>
          <w:sz w:val="22"/>
          <w:szCs w:val="22"/>
        </w:rPr>
        <w:t>Curriculum Vitae</w:t>
      </w:r>
    </w:p>
    <w:p w14:paraId="0F89A008" w14:textId="42FD9AA4" w:rsidR="001F604F" w:rsidRPr="00C27A71" w:rsidRDefault="001F604F" w:rsidP="00B812CD">
      <w:pPr>
        <w:numPr>
          <w:ilvl w:val="0"/>
          <w:numId w:val="4"/>
        </w:numPr>
        <w:spacing w:after="0"/>
        <w:rPr>
          <w:rFonts w:ascii="Calibri" w:hAnsi="Calibri" w:cs="Calibri"/>
          <w:sz w:val="22"/>
          <w:szCs w:val="22"/>
        </w:rPr>
      </w:pPr>
      <w:r w:rsidRPr="00C27A71">
        <w:rPr>
          <w:rFonts w:ascii="Calibri" w:hAnsi="Calibri" w:cs="Calibri"/>
          <w:sz w:val="22"/>
          <w:szCs w:val="22"/>
        </w:rPr>
        <w:t xml:space="preserve">Teaching Dossier </w:t>
      </w:r>
    </w:p>
    <w:p w14:paraId="3ECA8805" w14:textId="343A03A0" w:rsidR="001F604F" w:rsidRPr="00C27A71" w:rsidRDefault="001F604F" w:rsidP="00B812CD">
      <w:pPr>
        <w:numPr>
          <w:ilvl w:val="0"/>
          <w:numId w:val="4"/>
        </w:numPr>
        <w:spacing w:after="0"/>
        <w:rPr>
          <w:rFonts w:ascii="Calibri" w:hAnsi="Calibri" w:cs="Calibri"/>
          <w:sz w:val="22"/>
          <w:szCs w:val="22"/>
        </w:rPr>
      </w:pPr>
      <w:r w:rsidRPr="00C27A71">
        <w:rPr>
          <w:rFonts w:ascii="Calibri" w:hAnsi="Calibri" w:cs="Calibri"/>
          <w:sz w:val="22"/>
          <w:szCs w:val="22"/>
        </w:rPr>
        <w:t>Scholarly Work</w:t>
      </w:r>
    </w:p>
    <w:p w14:paraId="4E782790" w14:textId="77777777" w:rsidR="00B812CD" w:rsidRPr="00C27A71" w:rsidRDefault="00B812CD" w:rsidP="00B812CD">
      <w:pPr>
        <w:numPr>
          <w:ilvl w:val="0"/>
          <w:numId w:val="4"/>
        </w:numPr>
        <w:spacing w:after="0"/>
        <w:rPr>
          <w:rFonts w:ascii="Calibri" w:hAnsi="Calibri" w:cs="Calibri"/>
          <w:sz w:val="22"/>
          <w:szCs w:val="22"/>
        </w:rPr>
      </w:pPr>
      <w:r w:rsidRPr="00C27A71">
        <w:rPr>
          <w:rFonts w:ascii="Calibri" w:hAnsi="Calibri" w:cs="Calibri"/>
          <w:sz w:val="22"/>
          <w:szCs w:val="22"/>
        </w:rPr>
        <w:t>Summary of Contributions/Activities</w:t>
      </w:r>
    </w:p>
    <w:p w14:paraId="7EB68B91" w14:textId="2EE195B7" w:rsidR="00B812CD" w:rsidRPr="00C27A71" w:rsidRDefault="001F604F" w:rsidP="00B812CD">
      <w:pPr>
        <w:numPr>
          <w:ilvl w:val="0"/>
          <w:numId w:val="4"/>
        </w:numPr>
        <w:spacing w:after="0"/>
        <w:rPr>
          <w:rFonts w:ascii="Calibri" w:hAnsi="Calibri" w:cs="Calibri"/>
          <w:sz w:val="22"/>
          <w:szCs w:val="22"/>
        </w:rPr>
      </w:pPr>
      <w:r w:rsidRPr="00C27A71">
        <w:rPr>
          <w:rFonts w:ascii="Calibri" w:hAnsi="Calibri" w:cs="Calibri"/>
          <w:sz w:val="22"/>
          <w:szCs w:val="22"/>
        </w:rPr>
        <w:lastRenderedPageBreak/>
        <w:t>Other</w:t>
      </w:r>
      <w:r w:rsidR="00B812CD" w:rsidRPr="00C27A71">
        <w:rPr>
          <w:rFonts w:ascii="Calibri" w:hAnsi="Calibri" w:cs="Calibri"/>
          <w:sz w:val="22"/>
          <w:szCs w:val="22"/>
        </w:rPr>
        <w:t xml:space="preserve"> relevant materials submitted by the applicant</w:t>
      </w:r>
    </w:p>
    <w:p w14:paraId="3C153947" w14:textId="56CE99BF" w:rsidR="00B812CD" w:rsidRPr="00C27A71" w:rsidRDefault="001F604F" w:rsidP="00B812CD">
      <w:pPr>
        <w:spacing w:after="0"/>
        <w:rPr>
          <w:rFonts w:ascii="Calibri" w:hAnsi="Calibri" w:cs="Calibri"/>
          <w:sz w:val="22"/>
          <w:szCs w:val="22"/>
        </w:rPr>
      </w:pPr>
      <w:r w:rsidRPr="00C27A71">
        <w:rPr>
          <w:rFonts w:ascii="Calibri" w:hAnsi="Calibri" w:cs="Calibri"/>
          <w:sz w:val="22"/>
          <w:szCs w:val="22"/>
        </w:rPr>
        <w:br/>
      </w:r>
      <w:r w:rsidR="00B812CD" w:rsidRPr="00C27A71">
        <w:rPr>
          <w:rFonts w:ascii="Calibri" w:hAnsi="Calibri" w:cs="Calibri"/>
          <w:sz w:val="22"/>
          <w:szCs w:val="22"/>
        </w:rPr>
        <w:t>Application materials may be accessed through [describe process - e.g. secure SharePoint site / departmental administrator].</w:t>
      </w:r>
    </w:p>
    <w:p w14:paraId="15433F86" w14:textId="71366E7E"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br/>
        <w:t xml:space="preserve">If you wish to provide an assessment, please submit your signed letter on letterhead, no later than </w:t>
      </w:r>
      <w:sdt>
        <w:sdtPr>
          <w:rPr>
            <w:rFonts w:ascii="Calibri" w:hAnsi="Calibri" w:cs="Calibri"/>
            <w:sz w:val="22"/>
            <w:szCs w:val="22"/>
          </w:rPr>
          <w:alias w:val="Deadline"/>
          <w:tag w:val="Deadline"/>
          <w:id w:val="190809788"/>
          <w:placeholder>
            <w:docPart w:val="274DEA2C9E0B4D6E8FFDB12F827E77AF"/>
          </w:placeholder>
          <w:showingPlcHdr/>
          <w:date>
            <w:dateFormat w:val="MMMM d, yyyy"/>
            <w:lid w:val="en-CA"/>
            <w:storeMappedDataAs w:val="dateTime"/>
            <w:calendar w:val="gregorian"/>
          </w:date>
        </w:sdtPr>
        <w:sdtEndPr/>
        <w:sdtContent>
          <w:r w:rsidRPr="00C27A71">
            <w:rPr>
              <w:rStyle w:val="PlaceholderText"/>
              <w:rFonts w:ascii="Calibri" w:hAnsi="Calibri" w:cs="Calibri"/>
              <w:sz w:val="22"/>
              <w:szCs w:val="22"/>
            </w:rPr>
            <w:t>Click or tap to enter a date.</w:t>
          </w:r>
        </w:sdtContent>
      </w:sdt>
      <w:r w:rsidRPr="00C27A71">
        <w:rPr>
          <w:rFonts w:ascii="Calibri" w:hAnsi="Calibri" w:cs="Calibri"/>
          <w:sz w:val="22"/>
          <w:szCs w:val="22"/>
        </w:rPr>
        <w:t xml:space="preserve"> to:</w:t>
      </w:r>
    </w:p>
    <w:p w14:paraId="7F9D23E3" w14:textId="77777777" w:rsidR="001F604F" w:rsidRPr="00C27A71" w:rsidRDefault="001F604F" w:rsidP="00B812CD">
      <w:pPr>
        <w:spacing w:after="0"/>
        <w:rPr>
          <w:rFonts w:ascii="Calibri" w:hAnsi="Calibri" w:cs="Calibri"/>
          <w:sz w:val="22"/>
          <w:szCs w:val="22"/>
        </w:rPr>
      </w:pPr>
    </w:p>
    <w:p w14:paraId="3FDACD30" w14:textId="77777777" w:rsidR="001F604F" w:rsidRPr="00C27A71" w:rsidRDefault="001F604F" w:rsidP="001F604F">
      <w:pPr>
        <w:spacing w:after="0"/>
        <w:rPr>
          <w:rFonts w:ascii="Calibri" w:hAnsi="Calibri" w:cs="Calibri"/>
          <w:sz w:val="22"/>
          <w:szCs w:val="22"/>
        </w:rPr>
      </w:pPr>
      <w:r w:rsidRPr="00C27A71">
        <w:rPr>
          <w:rFonts w:ascii="Calibri" w:hAnsi="Calibri" w:cs="Calibri"/>
          <w:sz w:val="22"/>
          <w:szCs w:val="22"/>
        </w:rPr>
        <w:t>[</w:t>
      </w:r>
      <w:sdt>
        <w:sdtPr>
          <w:rPr>
            <w:rFonts w:ascii="Calibri" w:hAnsi="Calibri" w:cs="Calibri"/>
            <w:sz w:val="22"/>
            <w:szCs w:val="22"/>
          </w:rPr>
          <w:alias w:val="Administrative Contact Name"/>
          <w:tag w:val="Administrative Contact Name"/>
          <w:id w:val="-393971354"/>
          <w:placeholder>
            <w:docPart w:val="DefaultPlaceholder_-1854013440"/>
          </w:placeholder>
          <w:showingPlcHdr/>
          <w:text/>
        </w:sdtPr>
        <w:sdtEndPr/>
        <w:sdtContent>
          <w:r w:rsidRPr="00C27A71">
            <w:rPr>
              <w:rStyle w:val="PlaceholderText"/>
              <w:rFonts w:ascii="Calibri" w:hAnsi="Calibri" w:cs="Calibri"/>
              <w:sz w:val="22"/>
              <w:szCs w:val="22"/>
            </w:rPr>
            <w:t>Click or tap here to enter text.</w:t>
          </w:r>
        </w:sdtContent>
      </w:sdt>
      <w:r w:rsidRPr="00C27A71">
        <w:rPr>
          <w:rFonts w:ascii="Calibri" w:hAnsi="Calibri" w:cs="Calibri"/>
          <w:sz w:val="22"/>
          <w:szCs w:val="22"/>
        </w:rPr>
        <w:t>]</w:t>
      </w:r>
    </w:p>
    <w:p w14:paraId="4FE8AC47" w14:textId="5F3E0DB6" w:rsidR="00B812CD" w:rsidRPr="00C27A71" w:rsidRDefault="001F604F" w:rsidP="001F604F">
      <w:pPr>
        <w:spacing w:after="0"/>
        <w:rPr>
          <w:rFonts w:ascii="Calibri" w:hAnsi="Calibri" w:cs="Calibri"/>
          <w:sz w:val="22"/>
          <w:szCs w:val="22"/>
        </w:rPr>
      </w:pPr>
      <w:r w:rsidRPr="00C27A71">
        <w:rPr>
          <w:rFonts w:ascii="Calibri" w:hAnsi="Calibri" w:cs="Calibri"/>
          <w:sz w:val="22"/>
          <w:szCs w:val="22"/>
        </w:rPr>
        <w:t>[</w:t>
      </w:r>
      <w:sdt>
        <w:sdtPr>
          <w:rPr>
            <w:rFonts w:ascii="Calibri" w:hAnsi="Calibri" w:cs="Calibri"/>
            <w:sz w:val="22"/>
            <w:szCs w:val="22"/>
          </w:rPr>
          <w:alias w:val="Title"/>
          <w:tag w:val="Title"/>
          <w:id w:val="-1236934631"/>
          <w:placeholder>
            <w:docPart w:val="DefaultPlaceholder_-1854013440"/>
          </w:placeholder>
          <w:showingPlcHdr/>
          <w:text/>
        </w:sdtPr>
        <w:sdtEndPr/>
        <w:sdtContent>
          <w:r w:rsidRPr="00C27A71">
            <w:rPr>
              <w:rStyle w:val="PlaceholderText"/>
              <w:rFonts w:ascii="Calibri" w:hAnsi="Calibri" w:cs="Calibri"/>
              <w:sz w:val="22"/>
              <w:szCs w:val="22"/>
            </w:rPr>
            <w:t>Click or tap here to enter text.</w:t>
          </w:r>
        </w:sdtContent>
      </w:sdt>
      <w:r w:rsidRPr="00C27A71">
        <w:rPr>
          <w:rFonts w:ascii="Calibri" w:hAnsi="Calibri" w:cs="Calibri"/>
          <w:sz w:val="22"/>
          <w:szCs w:val="22"/>
        </w:rPr>
        <w:t>]</w:t>
      </w:r>
      <w:r w:rsidRPr="00C27A71">
        <w:rPr>
          <w:rFonts w:ascii="Calibri" w:hAnsi="Calibri" w:cs="Calibri"/>
          <w:sz w:val="22"/>
          <w:szCs w:val="22"/>
        </w:rPr>
        <w:br/>
        <w:t>[</w:t>
      </w:r>
      <w:sdt>
        <w:sdtPr>
          <w:rPr>
            <w:rFonts w:ascii="Calibri" w:hAnsi="Calibri" w:cs="Calibri"/>
            <w:sz w:val="22"/>
            <w:szCs w:val="22"/>
          </w:rPr>
          <w:alias w:val="Email Address"/>
          <w:tag w:val="Email Address"/>
          <w:id w:val="630058415"/>
          <w:placeholder>
            <w:docPart w:val="DefaultPlaceholder_-1854013440"/>
          </w:placeholder>
          <w:showingPlcHdr/>
          <w:text/>
        </w:sdtPr>
        <w:sdtEndPr/>
        <w:sdtContent>
          <w:r w:rsidRPr="00C27A71">
            <w:rPr>
              <w:rStyle w:val="PlaceholderText"/>
              <w:rFonts w:ascii="Calibri" w:hAnsi="Calibri" w:cs="Calibri"/>
              <w:sz w:val="22"/>
              <w:szCs w:val="22"/>
            </w:rPr>
            <w:t>Click or tap here to enter text.</w:t>
          </w:r>
        </w:sdtContent>
      </w:sdt>
      <w:r w:rsidRPr="00C27A71">
        <w:rPr>
          <w:rFonts w:ascii="Calibri" w:hAnsi="Calibri" w:cs="Calibri"/>
          <w:sz w:val="22"/>
          <w:szCs w:val="22"/>
        </w:rPr>
        <w:t>]</w:t>
      </w:r>
      <w:r w:rsidR="00B812CD" w:rsidRPr="00C27A71">
        <w:rPr>
          <w:rFonts w:ascii="Calibri" w:hAnsi="Calibri" w:cs="Calibri"/>
          <w:sz w:val="22"/>
          <w:szCs w:val="22"/>
        </w:rPr>
        <w:br/>
      </w:r>
    </w:p>
    <w:p w14:paraId="2C260D44" w14:textId="77777777"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t>Please address letters to:</w:t>
      </w:r>
    </w:p>
    <w:p w14:paraId="37991019" w14:textId="5895C190" w:rsidR="001F604F" w:rsidRPr="00C27A71" w:rsidRDefault="001F604F" w:rsidP="00B812CD">
      <w:pPr>
        <w:spacing w:after="0"/>
        <w:rPr>
          <w:rFonts w:ascii="Calibri" w:hAnsi="Calibri" w:cs="Calibri"/>
          <w:sz w:val="22"/>
          <w:szCs w:val="22"/>
        </w:rPr>
      </w:pPr>
      <w:r w:rsidRPr="00C27A71">
        <w:rPr>
          <w:rFonts w:ascii="Calibri" w:hAnsi="Calibri" w:cs="Calibri"/>
          <w:sz w:val="22"/>
          <w:szCs w:val="22"/>
        </w:rPr>
        <w:t>[</w:t>
      </w:r>
      <w:sdt>
        <w:sdtPr>
          <w:rPr>
            <w:rFonts w:ascii="Calibri" w:hAnsi="Calibri" w:cs="Calibri"/>
            <w:sz w:val="22"/>
            <w:szCs w:val="22"/>
          </w:rPr>
          <w:alias w:val="Chair Name"/>
          <w:tag w:val="Chair Name"/>
          <w:id w:val="1515106780"/>
          <w:placeholder>
            <w:docPart w:val="DefaultPlaceholder_-1854013440"/>
          </w:placeholder>
          <w:showingPlcHdr/>
          <w:text/>
        </w:sdtPr>
        <w:sdtEndPr/>
        <w:sdtContent>
          <w:r w:rsidRPr="00C27A71">
            <w:rPr>
              <w:rStyle w:val="PlaceholderText"/>
              <w:rFonts w:ascii="Calibri" w:hAnsi="Calibri" w:cs="Calibri"/>
              <w:sz w:val="22"/>
              <w:szCs w:val="22"/>
            </w:rPr>
            <w:t>Click or tap here to enter text.</w:t>
          </w:r>
        </w:sdtContent>
      </w:sdt>
      <w:r w:rsidRPr="00C27A71">
        <w:rPr>
          <w:rFonts w:ascii="Calibri" w:hAnsi="Calibri" w:cs="Calibri"/>
          <w:sz w:val="22"/>
          <w:szCs w:val="22"/>
        </w:rPr>
        <w:t>]</w:t>
      </w:r>
    </w:p>
    <w:p w14:paraId="0EFE351F" w14:textId="77777777" w:rsidR="001F604F" w:rsidRPr="00C27A71" w:rsidRDefault="00B812CD" w:rsidP="00B812CD">
      <w:pPr>
        <w:spacing w:after="0"/>
        <w:rPr>
          <w:rFonts w:ascii="Calibri" w:hAnsi="Calibri" w:cs="Calibri"/>
          <w:sz w:val="22"/>
          <w:szCs w:val="22"/>
        </w:rPr>
      </w:pPr>
      <w:r w:rsidRPr="00C27A71">
        <w:rPr>
          <w:rFonts w:ascii="Calibri" w:hAnsi="Calibri" w:cs="Calibri"/>
          <w:sz w:val="22"/>
          <w:szCs w:val="22"/>
        </w:rPr>
        <w:t>Chair, Departmental Reappointment Committee</w:t>
      </w:r>
    </w:p>
    <w:p w14:paraId="4AD7ABA4" w14:textId="2B0D105C" w:rsidR="00B812CD" w:rsidRPr="00C27A71" w:rsidRDefault="001F604F" w:rsidP="00B812CD">
      <w:pPr>
        <w:spacing w:after="0"/>
        <w:rPr>
          <w:rFonts w:ascii="Calibri" w:hAnsi="Calibri" w:cs="Calibri"/>
          <w:sz w:val="22"/>
          <w:szCs w:val="22"/>
        </w:rPr>
      </w:pPr>
      <w:r w:rsidRPr="00C27A71">
        <w:rPr>
          <w:rFonts w:ascii="Calibri" w:hAnsi="Calibri" w:cs="Calibri"/>
          <w:sz w:val="22"/>
          <w:szCs w:val="22"/>
        </w:rPr>
        <w:t>[</w:t>
      </w:r>
      <w:sdt>
        <w:sdtPr>
          <w:rPr>
            <w:rFonts w:ascii="Calibri" w:hAnsi="Calibri" w:cs="Calibri"/>
            <w:sz w:val="22"/>
            <w:szCs w:val="22"/>
          </w:rPr>
          <w:alias w:val="Department Name"/>
          <w:tag w:val="Department Name"/>
          <w:id w:val="-1474207588"/>
          <w:placeholder>
            <w:docPart w:val="DefaultPlaceholder_-1854013440"/>
          </w:placeholder>
          <w:showingPlcHdr/>
          <w:text/>
        </w:sdtPr>
        <w:sdtEndPr/>
        <w:sdtContent>
          <w:r w:rsidRPr="00C27A71">
            <w:rPr>
              <w:rStyle w:val="PlaceholderText"/>
              <w:rFonts w:ascii="Calibri" w:hAnsi="Calibri" w:cs="Calibri"/>
              <w:sz w:val="22"/>
              <w:szCs w:val="22"/>
            </w:rPr>
            <w:t>Click or tap here to enter text.</w:t>
          </w:r>
        </w:sdtContent>
      </w:sdt>
      <w:r w:rsidRPr="00C27A71">
        <w:rPr>
          <w:rFonts w:ascii="Calibri" w:hAnsi="Calibri" w:cs="Calibri"/>
          <w:sz w:val="22"/>
          <w:szCs w:val="22"/>
        </w:rPr>
        <w:t>]</w:t>
      </w:r>
    </w:p>
    <w:p w14:paraId="4EE0866C" w14:textId="364DD7C6"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br/>
        <w:t>Please note:</w:t>
      </w:r>
    </w:p>
    <w:p w14:paraId="1691C0E4"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Submission of an assessment is entirely voluntary.</w:t>
      </w:r>
    </w:p>
    <w:p w14:paraId="70A1B4A1"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Assessments should be based on direct knowledge of the applicant’s work and/or review of the application materials made available through the process.</w:t>
      </w:r>
    </w:p>
    <w:p w14:paraId="069B8179"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Written assessments should be objective, professional, and based on the applicant’s academic and/or professional contributions. Submissions should not take the form of personal testimonials or character references.</w:t>
      </w:r>
    </w:p>
    <w:p w14:paraId="16C2B189"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Applicants may have access to all materials contained within their file, including colleague letters submitted regarding their application.</w:t>
      </w:r>
    </w:p>
    <w:p w14:paraId="46219F8C"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Colleague letters are not anonymous and must clearly identify the author.</w:t>
      </w:r>
    </w:p>
    <w:p w14:paraId="12F2A257" w14:textId="77777777" w:rsidR="00B812CD" w:rsidRPr="00C27A71" w:rsidRDefault="00B812CD" w:rsidP="00B812CD">
      <w:pPr>
        <w:numPr>
          <w:ilvl w:val="0"/>
          <w:numId w:val="5"/>
        </w:numPr>
        <w:spacing w:after="0"/>
        <w:rPr>
          <w:rFonts w:ascii="Calibri" w:hAnsi="Calibri" w:cs="Calibri"/>
          <w:sz w:val="22"/>
          <w:szCs w:val="22"/>
        </w:rPr>
      </w:pPr>
      <w:r w:rsidRPr="00C27A71">
        <w:rPr>
          <w:rFonts w:ascii="Calibri" w:hAnsi="Calibri" w:cs="Calibri"/>
          <w:sz w:val="22"/>
          <w:szCs w:val="22"/>
        </w:rPr>
        <w:t>If you choose to provide assessments regarding more than one applicant, a separate submission is required for each applicant.</w:t>
      </w:r>
    </w:p>
    <w:p w14:paraId="014AAD57" w14:textId="24A376B4"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br/>
        <w:t>Thank you for your assistance with this process.</w:t>
      </w:r>
      <w:r w:rsidRPr="00C27A71">
        <w:rPr>
          <w:rFonts w:ascii="Calibri" w:hAnsi="Calibri" w:cs="Calibri"/>
          <w:sz w:val="22"/>
          <w:szCs w:val="22"/>
        </w:rPr>
        <w:br/>
      </w:r>
    </w:p>
    <w:p w14:paraId="28E88BE5" w14:textId="77777777" w:rsidR="00B812CD" w:rsidRPr="00C27A71" w:rsidRDefault="00B812CD" w:rsidP="00B812CD">
      <w:pPr>
        <w:spacing w:after="0"/>
        <w:rPr>
          <w:rFonts w:ascii="Calibri" w:hAnsi="Calibri" w:cs="Calibri"/>
          <w:sz w:val="22"/>
          <w:szCs w:val="22"/>
        </w:rPr>
      </w:pPr>
      <w:r w:rsidRPr="00C27A71">
        <w:rPr>
          <w:rFonts w:ascii="Calibri" w:hAnsi="Calibri" w:cs="Calibri"/>
          <w:sz w:val="22"/>
          <w:szCs w:val="22"/>
        </w:rPr>
        <w:t>Sincerely,</w:t>
      </w:r>
    </w:p>
    <w:p w14:paraId="78D7AEA2" w14:textId="77777777" w:rsidR="00B812CD" w:rsidRPr="00641B74" w:rsidRDefault="00B812CD" w:rsidP="00641B74">
      <w:pPr>
        <w:rPr>
          <w:rFonts w:ascii="Calibri" w:hAnsi="Calibri" w:cs="Calibri"/>
          <w:vanish/>
          <w:sz w:val="22"/>
          <w:szCs w:val="22"/>
          <w:highlight w:val="red"/>
        </w:rPr>
      </w:pPr>
    </w:p>
    <w:sectPr w:rsidR="00B812CD" w:rsidRPr="00641B7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F564" w14:textId="77777777" w:rsidR="00A404AD" w:rsidRDefault="00A404AD" w:rsidP="00641B74">
      <w:pPr>
        <w:spacing w:after="0" w:line="240" w:lineRule="auto"/>
      </w:pPr>
      <w:r>
        <w:separator/>
      </w:r>
    </w:p>
  </w:endnote>
  <w:endnote w:type="continuationSeparator" w:id="0">
    <w:p w14:paraId="7AB04399" w14:textId="77777777" w:rsidR="00A404AD" w:rsidRDefault="00A404AD" w:rsidP="0064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ACC60" w14:textId="77777777" w:rsidR="00A404AD" w:rsidRDefault="00A404AD" w:rsidP="00641B74">
      <w:pPr>
        <w:spacing w:after="0" w:line="240" w:lineRule="auto"/>
      </w:pPr>
      <w:r>
        <w:separator/>
      </w:r>
    </w:p>
  </w:footnote>
  <w:footnote w:type="continuationSeparator" w:id="0">
    <w:p w14:paraId="17020FC3" w14:textId="77777777" w:rsidR="00A404AD" w:rsidRDefault="00A404AD" w:rsidP="0064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094" w14:textId="18550679" w:rsidR="00641B74" w:rsidRPr="001D7B25" w:rsidRDefault="00641B74">
    <w:pPr>
      <w:pStyle w:val="Header"/>
      <w:rPr>
        <w:rFonts w:ascii="Calibri" w:hAnsi="Calibri" w:cs="Calibri"/>
        <w:sz w:val="22"/>
        <w:szCs w:val="22"/>
      </w:rPr>
    </w:pPr>
    <w:r w:rsidRPr="001D7B25">
      <w:rPr>
        <w:rFonts w:ascii="Calibri" w:hAnsi="Calibri" w:cs="Calibri"/>
        <w:sz w:val="22"/>
        <w:szCs w:val="22"/>
      </w:rPr>
      <w:t>[Insert Department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757DE"/>
    <w:multiLevelType w:val="hybridMultilevel"/>
    <w:tmpl w:val="5608CFFE"/>
    <w:lvl w:ilvl="0" w:tplc="F74826A0">
      <w:numFmt w:val="bullet"/>
      <w:lvlText w:val=""/>
      <w:lvlJc w:val="left"/>
      <w:pPr>
        <w:ind w:left="720" w:hanging="360"/>
      </w:pPr>
      <w:rPr>
        <w:rFonts w:ascii="Symbol" w:eastAsiaTheme="minorHAns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8F0EDE"/>
    <w:multiLevelType w:val="multilevel"/>
    <w:tmpl w:val="F76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B6EE3"/>
    <w:multiLevelType w:val="multilevel"/>
    <w:tmpl w:val="969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5294D"/>
    <w:multiLevelType w:val="multilevel"/>
    <w:tmpl w:val="62B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4B5EAA"/>
    <w:multiLevelType w:val="hybridMultilevel"/>
    <w:tmpl w:val="FF66B39E"/>
    <w:lvl w:ilvl="0" w:tplc="AA9CCEEE">
      <w:numFmt w:val="bullet"/>
      <w:lvlText w:val=""/>
      <w:lvlJc w:val="left"/>
      <w:pPr>
        <w:ind w:left="1080" w:hanging="360"/>
      </w:pPr>
      <w:rPr>
        <w:rFonts w:ascii="Symbol" w:eastAsiaTheme="minorHAnsi" w:hAnsi="Symbol"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293560850">
    <w:abstractNumId w:val="0"/>
  </w:num>
  <w:num w:numId="2" w16cid:durableId="1289967903">
    <w:abstractNumId w:val="4"/>
  </w:num>
  <w:num w:numId="3" w16cid:durableId="1890526891">
    <w:abstractNumId w:val="2"/>
  </w:num>
  <w:num w:numId="4" w16cid:durableId="1366905502">
    <w:abstractNumId w:val="1"/>
  </w:num>
  <w:num w:numId="5" w16cid:durableId="365453216">
    <w:abstractNumId w:val="3"/>
  </w:num>
  <w:num w:numId="6" w16cid:durableId="910505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74"/>
    <w:rsid w:val="00082066"/>
    <w:rsid w:val="001D7B25"/>
    <w:rsid w:val="001F604F"/>
    <w:rsid w:val="002029E6"/>
    <w:rsid w:val="002F4DF2"/>
    <w:rsid w:val="002F6D1E"/>
    <w:rsid w:val="00312A5D"/>
    <w:rsid w:val="00476E47"/>
    <w:rsid w:val="005A11D2"/>
    <w:rsid w:val="00641B74"/>
    <w:rsid w:val="007A2DF9"/>
    <w:rsid w:val="009615CD"/>
    <w:rsid w:val="009D13A3"/>
    <w:rsid w:val="009F10AD"/>
    <w:rsid w:val="00A404AD"/>
    <w:rsid w:val="00B5111E"/>
    <w:rsid w:val="00B812CD"/>
    <w:rsid w:val="00C25A45"/>
    <w:rsid w:val="00C27A71"/>
    <w:rsid w:val="00E06608"/>
    <w:rsid w:val="00F061DD"/>
    <w:rsid w:val="00F128D8"/>
    <w:rsid w:val="00F303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1FF5"/>
  <w15:chartTrackingRefBased/>
  <w15:docId w15:val="{6C497BF4-6DEE-4A84-A641-680D4BF3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B74"/>
    <w:rPr>
      <w:rFonts w:eastAsiaTheme="majorEastAsia" w:cstheme="majorBidi"/>
      <w:color w:val="272727" w:themeColor="text1" w:themeTint="D8"/>
    </w:rPr>
  </w:style>
  <w:style w:type="paragraph" w:styleId="Title">
    <w:name w:val="Title"/>
    <w:basedOn w:val="Normal"/>
    <w:next w:val="Normal"/>
    <w:link w:val="TitleChar"/>
    <w:uiPriority w:val="10"/>
    <w:qFormat/>
    <w:rsid w:val="0064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B74"/>
    <w:pPr>
      <w:spacing w:before="160"/>
      <w:jc w:val="center"/>
    </w:pPr>
    <w:rPr>
      <w:i/>
      <w:iCs/>
      <w:color w:val="404040" w:themeColor="text1" w:themeTint="BF"/>
    </w:rPr>
  </w:style>
  <w:style w:type="character" w:customStyle="1" w:styleId="QuoteChar">
    <w:name w:val="Quote Char"/>
    <w:basedOn w:val="DefaultParagraphFont"/>
    <w:link w:val="Quote"/>
    <w:uiPriority w:val="29"/>
    <w:rsid w:val="00641B74"/>
    <w:rPr>
      <w:i/>
      <w:iCs/>
      <w:color w:val="404040" w:themeColor="text1" w:themeTint="BF"/>
    </w:rPr>
  </w:style>
  <w:style w:type="paragraph" w:styleId="ListParagraph">
    <w:name w:val="List Paragraph"/>
    <w:basedOn w:val="Normal"/>
    <w:uiPriority w:val="34"/>
    <w:qFormat/>
    <w:rsid w:val="00641B74"/>
    <w:pPr>
      <w:ind w:left="720"/>
      <w:contextualSpacing/>
    </w:pPr>
  </w:style>
  <w:style w:type="character" w:styleId="IntenseEmphasis">
    <w:name w:val="Intense Emphasis"/>
    <w:basedOn w:val="DefaultParagraphFont"/>
    <w:uiPriority w:val="21"/>
    <w:qFormat/>
    <w:rsid w:val="00641B74"/>
    <w:rPr>
      <w:i/>
      <w:iCs/>
      <w:color w:val="0F4761" w:themeColor="accent1" w:themeShade="BF"/>
    </w:rPr>
  </w:style>
  <w:style w:type="paragraph" w:styleId="IntenseQuote">
    <w:name w:val="Intense Quote"/>
    <w:basedOn w:val="Normal"/>
    <w:next w:val="Normal"/>
    <w:link w:val="IntenseQuoteChar"/>
    <w:uiPriority w:val="30"/>
    <w:qFormat/>
    <w:rsid w:val="0064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B74"/>
    <w:rPr>
      <w:i/>
      <w:iCs/>
      <w:color w:val="0F4761" w:themeColor="accent1" w:themeShade="BF"/>
    </w:rPr>
  </w:style>
  <w:style w:type="character" w:styleId="IntenseReference">
    <w:name w:val="Intense Reference"/>
    <w:basedOn w:val="DefaultParagraphFont"/>
    <w:uiPriority w:val="32"/>
    <w:qFormat/>
    <w:rsid w:val="00641B74"/>
    <w:rPr>
      <w:b/>
      <w:bCs/>
      <w:smallCaps/>
      <w:color w:val="0F4761" w:themeColor="accent1" w:themeShade="BF"/>
      <w:spacing w:val="5"/>
    </w:rPr>
  </w:style>
  <w:style w:type="paragraph" w:styleId="Header">
    <w:name w:val="header"/>
    <w:basedOn w:val="Normal"/>
    <w:link w:val="HeaderChar"/>
    <w:uiPriority w:val="99"/>
    <w:unhideWhenUsed/>
    <w:rsid w:val="0064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74"/>
  </w:style>
  <w:style w:type="paragraph" w:styleId="Footer">
    <w:name w:val="footer"/>
    <w:basedOn w:val="Normal"/>
    <w:link w:val="FooterChar"/>
    <w:uiPriority w:val="99"/>
    <w:unhideWhenUsed/>
    <w:rsid w:val="0064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74"/>
  </w:style>
  <w:style w:type="character" w:styleId="PlaceholderText">
    <w:name w:val="Placeholder Text"/>
    <w:basedOn w:val="DefaultParagraphFont"/>
    <w:uiPriority w:val="99"/>
    <w:semiHidden/>
    <w:rsid w:val="00641B74"/>
    <w:rPr>
      <w:color w:val="666666"/>
    </w:rPr>
  </w:style>
  <w:style w:type="character" w:styleId="CommentReference">
    <w:name w:val="annotation reference"/>
    <w:basedOn w:val="DefaultParagraphFont"/>
    <w:uiPriority w:val="99"/>
    <w:semiHidden/>
    <w:unhideWhenUsed/>
    <w:rsid w:val="00641B74"/>
    <w:rPr>
      <w:sz w:val="16"/>
      <w:szCs w:val="16"/>
    </w:rPr>
  </w:style>
  <w:style w:type="paragraph" w:styleId="CommentText">
    <w:name w:val="annotation text"/>
    <w:basedOn w:val="Normal"/>
    <w:link w:val="CommentTextChar"/>
    <w:uiPriority w:val="99"/>
    <w:unhideWhenUsed/>
    <w:rsid w:val="00641B74"/>
    <w:pPr>
      <w:spacing w:line="240" w:lineRule="auto"/>
    </w:pPr>
    <w:rPr>
      <w:sz w:val="20"/>
      <w:szCs w:val="20"/>
    </w:rPr>
  </w:style>
  <w:style w:type="character" w:customStyle="1" w:styleId="CommentTextChar">
    <w:name w:val="Comment Text Char"/>
    <w:basedOn w:val="DefaultParagraphFont"/>
    <w:link w:val="CommentText"/>
    <w:uiPriority w:val="99"/>
    <w:rsid w:val="00641B74"/>
    <w:rPr>
      <w:sz w:val="20"/>
      <w:szCs w:val="20"/>
    </w:rPr>
  </w:style>
  <w:style w:type="paragraph" w:styleId="CommentSubject">
    <w:name w:val="annotation subject"/>
    <w:basedOn w:val="CommentText"/>
    <w:next w:val="CommentText"/>
    <w:link w:val="CommentSubjectChar"/>
    <w:uiPriority w:val="99"/>
    <w:semiHidden/>
    <w:unhideWhenUsed/>
    <w:rsid w:val="00641B74"/>
    <w:rPr>
      <w:b/>
      <w:bCs/>
    </w:rPr>
  </w:style>
  <w:style w:type="character" w:customStyle="1" w:styleId="CommentSubjectChar">
    <w:name w:val="Comment Subject Char"/>
    <w:basedOn w:val="CommentTextChar"/>
    <w:link w:val="CommentSubject"/>
    <w:uiPriority w:val="99"/>
    <w:semiHidden/>
    <w:rsid w:val="00641B74"/>
    <w:rPr>
      <w:b/>
      <w:bCs/>
      <w:sz w:val="20"/>
      <w:szCs w:val="20"/>
    </w:rPr>
  </w:style>
  <w:style w:type="table" w:styleId="TableGrid">
    <w:name w:val="Table Grid"/>
    <w:basedOn w:val="TableNormal"/>
    <w:uiPriority w:val="39"/>
    <w:rsid w:val="00B81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00534B35E4BDCA646852944DF9C96"/>
        <w:category>
          <w:name w:val="General"/>
          <w:gallery w:val="placeholder"/>
        </w:category>
        <w:types>
          <w:type w:val="bbPlcHdr"/>
        </w:types>
        <w:behaviors>
          <w:behavior w:val="content"/>
        </w:behaviors>
        <w:guid w:val="{C12AAF48-7233-4BD1-B041-4CC0456B81EB}"/>
      </w:docPartPr>
      <w:docPartBody>
        <w:p w:rsidR="00130072" w:rsidRDefault="00E23B69" w:rsidP="00E23B69">
          <w:pPr>
            <w:pStyle w:val="D4C00534B35E4BDCA646852944DF9C96"/>
          </w:pPr>
          <w:r w:rsidRPr="00AB3608">
            <w:rPr>
              <w:rStyle w:val="PlaceholderText"/>
            </w:rPr>
            <w:t>Click or tap to enter a date.</w:t>
          </w:r>
        </w:p>
      </w:docPartBody>
    </w:docPart>
    <w:docPart>
      <w:docPartPr>
        <w:name w:val="1D0FB3A89DED452CBCABEA6B2D31460E"/>
        <w:category>
          <w:name w:val="General"/>
          <w:gallery w:val="placeholder"/>
        </w:category>
        <w:types>
          <w:type w:val="bbPlcHdr"/>
        </w:types>
        <w:behaviors>
          <w:behavior w:val="content"/>
        </w:behaviors>
        <w:guid w:val="{78AC4407-9400-425F-87E4-FD8F5704F2DE}"/>
      </w:docPartPr>
      <w:docPartBody>
        <w:p w:rsidR="00130072" w:rsidRDefault="00E23B69" w:rsidP="00E23B69">
          <w:pPr>
            <w:pStyle w:val="1D0FB3A89DED452CBCABEA6B2D31460E3"/>
          </w:pPr>
          <w:r w:rsidRPr="00125EBA">
            <w:rPr>
              <w:rStyle w:val="PlaceholderText"/>
              <w:rFonts w:ascii="Open Sans" w:hAnsi="Open Sans" w:cs="Open Sans"/>
              <w:sz w:val="20"/>
              <w:szCs w:val="20"/>
            </w:rPr>
            <w:t>Choose an item.</w:t>
          </w:r>
        </w:p>
      </w:docPartBody>
    </w:docPart>
    <w:docPart>
      <w:docPartPr>
        <w:name w:val="DefaultPlaceholder_-1854013440"/>
        <w:category>
          <w:name w:val="General"/>
          <w:gallery w:val="placeholder"/>
        </w:category>
        <w:types>
          <w:type w:val="bbPlcHdr"/>
        </w:types>
        <w:behaviors>
          <w:behavior w:val="content"/>
        </w:behaviors>
        <w:guid w:val="{499321EA-9D40-4CCA-8F61-2A1A15DF00E6}"/>
      </w:docPartPr>
      <w:docPartBody>
        <w:p w:rsidR="00130072" w:rsidRDefault="00E23B69">
          <w:r w:rsidRPr="00AB3608">
            <w:rPr>
              <w:rStyle w:val="PlaceholderText"/>
            </w:rPr>
            <w:t>Click or tap here to enter text.</w:t>
          </w:r>
        </w:p>
      </w:docPartBody>
    </w:docPart>
    <w:docPart>
      <w:docPartPr>
        <w:name w:val="274DEA2C9E0B4D6E8FFDB12F827E77AF"/>
        <w:category>
          <w:name w:val="General"/>
          <w:gallery w:val="placeholder"/>
        </w:category>
        <w:types>
          <w:type w:val="bbPlcHdr"/>
        </w:types>
        <w:behaviors>
          <w:behavior w:val="content"/>
        </w:behaviors>
        <w:guid w:val="{A2663DBD-3E2F-4F9D-9533-C2B5FCAE1CF6}"/>
      </w:docPartPr>
      <w:docPartBody>
        <w:p w:rsidR="00130072" w:rsidRDefault="00E23B69" w:rsidP="00E23B69">
          <w:pPr>
            <w:pStyle w:val="274DEA2C9E0B4D6E8FFDB12F827E77AF1"/>
          </w:pPr>
          <w:r w:rsidRPr="00AB3608">
            <w:rPr>
              <w:rStyle w:val="PlaceholderText"/>
            </w:rPr>
            <w:t>Click or tap to enter a date.</w:t>
          </w:r>
        </w:p>
      </w:docPartBody>
    </w:docPart>
    <w:docPart>
      <w:docPartPr>
        <w:name w:val="3274C3F3ED7E42FFB1BA8FD2B8686640"/>
        <w:category>
          <w:name w:val="General"/>
          <w:gallery w:val="placeholder"/>
        </w:category>
        <w:types>
          <w:type w:val="bbPlcHdr"/>
        </w:types>
        <w:behaviors>
          <w:behavior w:val="content"/>
        </w:behaviors>
        <w:guid w:val="{C9819D9C-C212-4F64-BE33-80B199710B03}"/>
      </w:docPartPr>
      <w:docPartBody>
        <w:p w:rsidR="00130072" w:rsidRDefault="00E23B69" w:rsidP="00E23B69">
          <w:pPr>
            <w:pStyle w:val="3274C3F3ED7E42FFB1BA8FD2B8686640"/>
          </w:pPr>
          <w:r w:rsidRPr="00AB3608">
            <w:rPr>
              <w:rStyle w:val="PlaceholderText"/>
            </w:rPr>
            <w:t>Click or tap here to enter text.</w:t>
          </w:r>
        </w:p>
      </w:docPartBody>
    </w:docPart>
    <w:docPart>
      <w:docPartPr>
        <w:name w:val="D5C80E6D682543B2BE4335C727DE670A"/>
        <w:category>
          <w:name w:val="General"/>
          <w:gallery w:val="placeholder"/>
        </w:category>
        <w:types>
          <w:type w:val="bbPlcHdr"/>
        </w:types>
        <w:behaviors>
          <w:behavior w:val="content"/>
        </w:behaviors>
        <w:guid w:val="{96B37575-5671-4D6F-B9A0-1E0684DBBAFA}"/>
      </w:docPartPr>
      <w:docPartBody>
        <w:p w:rsidR="00130072" w:rsidRDefault="00E23B69" w:rsidP="00E23B69">
          <w:pPr>
            <w:pStyle w:val="D5C80E6D682543B2BE4335C727DE670A"/>
          </w:pPr>
          <w:r w:rsidRPr="00AB36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69"/>
    <w:rsid w:val="00082066"/>
    <w:rsid w:val="00130072"/>
    <w:rsid w:val="00276D71"/>
    <w:rsid w:val="00312A5D"/>
    <w:rsid w:val="00476E47"/>
    <w:rsid w:val="0053585C"/>
    <w:rsid w:val="005A11D2"/>
    <w:rsid w:val="005E2910"/>
    <w:rsid w:val="0094218E"/>
    <w:rsid w:val="00E23B69"/>
    <w:rsid w:val="00EB488B"/>
    <w:rsid w:val="00F3032D"/>
    <w:rsid w:val="00FC50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B69"/>
    <w:rPr>
      <w:color w:val="666666"/>
    </w:rPr>
  </w:style>
  <w:style w:type="paragraph" w:customStyle="1" w:styleId="D4C00534B35E4BDCA646852944DF9C96">
    <w:name w:val="D4C00534B35E4BDCA646852944DF9C96"/>
    <w:rsid w:val="00E23B69"/>
    <w:rPr>
      <w:rFonts w:eastAsiaTheme="minorHAnsi"/>
      <w:lang w:eastAsia="en-US"/>
    </w:rPr>
  </w:style>
  <w:style w:type="paragraph" w:customStyle="1" w:styleId="1D0FB3A89DED452CBCABEA6B2D31460E3">
    <w:name w:val="1D0FB3A89DED452CBCABEA6B2D31460E3"/>
    <w:rsid w:val="00E23B69"/>
    <w:rPr>
      <w:rFonts w:eastAsiaTheme="minorHAnsi"/>
      <w:lang w:eastAsia="en-US"/>
    </w:rPr>
  </w:style>
  <w:style w:type="paragraph" w:customStyle="1" w:styleId="274DEA2C9E0B4D6E8FFDB12F827E77AF1">
    <w:name w:val="274DEA2C9E0B4D6E8FFDB12F827E77AF1"/>
    <w:rsid w:val="00E23B69"/>
    <w:rPr>
      <w:rFonts w:eastAsiaTheme="minorHAnsi"/>
      <w:lang w:eastAsia="en-US"/>
    </w:rPr>
  </w:style>
  <w:style w:type="paragraph" w:customStyle="1" w:styleId="3274C3F3ED7E42FFB1BA8FD2B8686640">
    <w:name w:val="3274C3F3ED7E42FFB1BA8FD2B8686640"/>
    <w:rsid w:val="00E23B69"/>
  </w:style>
  <w:style w:type="paragraph" w:customStyle="1" w:styleId="D5C80E6D682543B2BE4335C727DE670A">
    <w:name w:val="D5C80E6D682543B2BE4335C727DE670A"/>
    <w:rsid w:val="00E23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Bentley</dc:creator>
  <cp:keywords/>
  <dc:description/>
  <cp:lastModifiedBy>Sarah Feeney</cp:lastModifiedBy>
  <cp:revision>2</cp:revision>
  <dcterms:created xsi:type="dcterms:W3CDTF">2026-08-07T14:52:00Z</dcterms:created>
  <dcterms:modified xsi:type="dcterms:W3CDTF">2026-08-07T14:52:00Z</dcterms:modified>
</cp:coreProperties>
</file>