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5D61" w14:textId="77777777" w:rsidR="007F4773" w:rsidRPr="009D4AA2" w:rsidRDefault="007F4773" w:rsidP="007F4773">
      <w:r w:rsidRPr="009D4AA2">
        <w:t>Dear [insert speaker name]:</w:t>
      </w:r>
    </w:p>
    <w:p w14:paraId="3D2F2A94" w14:textId="77777777" w:rsidR="007F4773" w:rsidRPr="001C5412" w:rsidRDefault="007F4773" w:rsidP="007F4773">
      <w:pPr>
        <w:rPr>
          <w:color w:val="000000" w:themeColor="text1"/>
          <w:lang w:val="en-GB"/>
        </w:rPr>
      </w:pPr>
      <w:r w:rsidRPr="009D4AA2">
        <w:rPr>
          <w:lang w:val="en-GB"/>
        </w:rPr>
        <w:t>Thank you for your participation as a speaker</w:t>
      </w:r>
      <w:r w:rsidR="005846CE">
        <w:rPr>
          <w:lang w:val="en-GB"/>
        </w:rPr>
        <w:t>/presenter</w:t>
      </w:r>
      <w:r w:rsidRPr="009D4AA2">
        <w:rPr>
          <w:lang w:val="en-GB"/>
        </w:rPr>
        <w:t xml:space="preserve"> in the </w:t>
      </w:r>
      <w:r w:rsidR="00135277" w:rsidRPr="00135277">
        <w:rPr>
          <w:lang w:val="en-GB"/>
        </w:rPr>
        <w:t xml:space="preserve">[program title] </w:t>
      </w:r>
      <w:r w:rsidRPr="009D4AA2">
        <w:rPr>
          <w:lang w:val="en-GB"/>
        </w:rPr>
        <w:t xml:space="preserve">program </w:t>
      </w:r>
      <w:r w:rsidR="005135A0">
        <w:rPr>
          <w:lang w:val="en-GB"/>
        </w:rPr>
        <w:t>on [date].</w:t>
      </w:r>
      <w:r w:rsidR="00BA10B8">
        <w:rPr>
          <w:lang w:val="en-GB"/>
        </w:rPr>
        <w:t xml:space="preserve">  </w:t>
      </w:r>
      <w:r w:rsidR="00D25EF8">
        <w:rPr>
          <w:lang w:val="en-GB"/>
        </w:rPr>
        <w:t>We appreciate your time.</w:t>
      </w:r>
    </w:p>
    <w:p w14:paraId="5FBBC31F" w14:textId="77777777" w:rsidR="00363EEC" w:rsidRDefault="007F4773" w:rsidP="00A054FC">
      <w:pPr>
        <w:pStyle w:val="ListParagraph"/>
        <w:ind w:left="0"/>
        <w:rPr>
          <w:lang w:val="en-GB"/>
        </w:rPr>
      </w:pPr>
      <w:r w:rsidRPr="009D4AA2">
        <w:rPr>
          <w:lang w:val="en-GB"/>
        </w:rPr>
        <w:t xml:space="preserve">All speakers are required to read the following documents and submit the </w:t>
      </w:r>
      <w:r w:rsidRPr="009D4AA2">
        <w:rPr>
          <w:b/>
          <w:bCs/>
          <w:lang w:val="en-GB"/>
        </w:rPr>
        <w:t xml:space="preserve">Declaration of </w:t>
      </w:r>
      <w:proofErr w:type="gramStart"/>
      <w:r w:rsidRPr="009D4AA2">
        <w:rPr>
          <w:b/>
          <w:bCs/>
          <w:lang w:val="en-GB"/>
        </w:rPr>
        <w:t>Conflict of Interest</w:t>
      </w:r>
      <w:proofErr w:type="gramEnd"/>
      <w:r w:rsidRPr="009D4AA2">
        <w:rPr>
          <w:b/>
          <w:bCs/>
          <w:lang w:val="en-GB"/>
        </w:rPr>
        <w:t xml:space="preserve"> Form</w:t>
      </w:r>
      <w:r w:rsidRPr="009D4AA2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7F4773">
        <w:rPr>
          <w:b/>
          <w:lang w:val="en-GB"/>
        </w:rPr>
        <w:t xml:space="preserve">Presentation </w:t>
      </w:r>
      <w:r w:rsidR="00604197">
        <w:rPr>
          <w:b/>
          <w:lang w:val="en-GB"/>
        </w:rPr>
        <w:t>Declaration</w:t>
      </w:r>
      <w:r>
        <w:rPr>
          <w:lang w:val="en-GB"/>
        </w:rPr>
        <w:t xml:space="preserve"> </w:t>
      </w:r>
      <w:r w:rsidRPr="009D4AA2">
        <w:rPr>
          <w:lang w:val="en-GB"/>
        </w:rPr>
        <w:t xml:space="preserve">to the </w:t>
      </w:r>
      <w:r w:rsidR="008822D4" w:rsidRPr="008822D4">
        <w:rPr>
          <w:lang w:val="en-GB"/>
        </w:rPr>
        <w:t>[administrative contact]</w:t>
      </w:r>
      <w:r w:rsidR="008822D4">
        <w:rPr>
          <w:i/>
          <w:lang w:val="en-GB"/>
        </w:rPr>
        <w:t xml:space="preserve"> </w:t>
      </w:r>
      <w:r w:rsidRPr="009D4AA2">
        <w:rPr>
          <w:lang w:val="en-GB"/>
        </w:rPr>
        <w:t>by [</w:t>
      </w:r>
      <w:r w:rsidRPr="008822D4">
        <w:rPr>
          <w:lang w:val="en-GB"/>
        </w:rPr>
        <w:t>enter date</w:t>
      </w:r>
      <w:r w:rsidRPr="009D4AA2">
        <w:rPr>
          <w:lang w:val="en-GB"/>
        </w:rPr>
        <w:t>].</w:t>
      </w:r>
      <w:r>
        <w:rPr>
          <w:lang w:val="en-GB"/>
        </w:rPr>
        <w:t xml:space="preserve"> </w:t>
      </w:r>
    </w:p>
    <w:p w14:paraId="50135055" w14:textId="77777777" w:rsidR="00363EEC" w:rsidRDefault="00363EEC" w:rsidP="00A054FC">
      <w:pPr>
        <w:pStyle w:val="ListParagraph"/>
        <w:ind w:left="0"/>
        <w:rPr>
          <w:lang w:val="en-GB"/>
        </w:rPr>
      </w:pPr>
    </w:p>
    <w:p w14:paraId="443629C9" w14:textId="10ABAB39" w:rsidR="00DF14E2" w:rsidRDefault="00363EEC" w:rsidP="00A054FC">
      <w:pPr>
        <w:pStyle w:val="ListParagraph"/>
        <w:ind w:left="0"/>
        <w:rPr>
          <w:lang w:val="en-GB"/>
        </w:rPr>
      </w:pPr>
      <w:r w:rsidRPr="00363EEC">
        <w:rPr>
          <w:lang w:val="en-GB"/>
        </w:rPr>
        <w:t>We make special note of the Office of Professional Development</w:t>
      </w:r>
      <w:r w:rsidR="00525D72">
        <w:rPr>
          <w:lang w:val="en-GB"/>
        </w:rPr>
        <w:t xml:space="preserve"> and Educational Scholarship</w:t>
      </w:r>
      <w:r w:rsidRPr="00363EEC">
        <w:rPr>
          <w:lang w:val="en-GB"/>
        </w:rPr>
        <w:t xml:space="preserve"> at Queen’s expectation that speakers, presenters, moderators, and committee members will consistently conduct themselves in a manner that advances inclusion and equity </w:t>
      </w:r>
      <w:proofErr w:type="gramStart"/>
      <w:r w:rsidRPr="00363EEC">
        <w:rPr>
          <w:lang w:val="en-GB"/>
        </w:rPr>
        <w:t>through the use of</w:t>
      </w:r>
      <w:proofErr w:type="gramEnd"/>
      <w:r w:rsidRPr="00363EEC">
        <w:rPr>
          <w:lang w:val="en-GB"/>
        </w:rPr>
        <w:t xml:space="preserve"> non-discriminatory language, teaching, and content. </w:t>
      </w:r>
    </w:p>
    <w:p w14:paraId="79B8F15F" w14:textId="77777777" w:rsidR="00DF14E2" w:rsidRDefault="00DF14E2" w:rsidP="00A054FC">
      <w:pPr>
        <w:pStyle w:val="ListParagraph"/>
        <w:ind w:left="0"/>
        <w:rPr>
          <w:lang w:val="en-GB"/>
        </w:rPr>
      </w:pPr>
    </w:p>
    <w:p w14:paraId="2E8D78F0" w14:textId="6CEDCC06" w:rsidR="00363EEC" w:rsidRDefault="00363EEC" w:rsidP="00A054FC">
      <w:pPr>
        <w:pStyle w:val="ListParagraph"/>
        <w:ind w:left="0"/>
        <w:rPr>
          <w:lang w:val="en-GB"/>
        </w:rPr>
      </w:pPr>
      <w:r w:rsidRPr="00363EEC">
        <w:rPr>
          <w:lang w:val="en-GB"/>
        </w:rPr>
        <w:t>Additionally, w</w:t>
      </w:r>
      <w:r w:rsidR="007F4773" w:rsidRPr="00363EEC">
        <w:rPr>
          <w:lang w:val="en-GB"/>
        </w:rPr>
        <w:t xml:space="preserve">e have attached </w:t>
      </w:r>
      <w:r w:rsidR="005135A0" w:rsidRPr="00363EEC">
        <w:rPr>
          <w:lang w:val="en-GB"/>
        </w:rPr>
        <w:t>the following templates</w:t>
      </w:r>
      <w:r w:rsidRPr="00363EEC">
        <w:rPr>
          <w:lang w:val="en-GB"/>
        </w:rPr>
        <w:t xml:space="preserve"> and resources</w:t>
      </w:r>
      <w:r w:rsidR="005135A0" w:rsidRPr="00363EEC">
        <w:rPr>
          <w:lang w:val="en-GB"/>
        </w:rPr>
        <w:t xml:space="preserve"> </w:t>
      </w:r>
      <w:r w:rsidR="007F4773" w:rsidRPr="00363EEC">
        <w:rPr>
          <w:lang w:val="en-GB"/>
        </w:rPr>
        <w:t>for your convenience</w:t>
      </w:r>
      <w:r w:rsidR="005135A0" w:rsidRPr="00363EEC">
        <w:rPr>
          <w:lang w:val="en-GB"/>
        </w:rPr>
        <w:t>:</w:t>
      </w:r>
      <w:r w:rsidR="00A054FC">
        <w:rPr>
          <w:lang w:val="en-GB"/>
        </w:rPr>
        <w:t xml:space="preserve"> </w:t>
      </w:r>
    </w:p>
    <w:p w14:paraId="5CD4A6C3" w14:textId="5FD5D67B" w:rsidR="005135A0" w:rsidRDefault="00500673" w:rsidP="008822D4">
      <w:pPr>
        <w:pStyle w:val="NoSpacing"/>
        <w:ind w:left="360"/>
        <w:rPr>
          <w:rStyle w:val="Hyperlink"/>
          <w:i/>
          <w:color w:val="000000" w:themeColor="text1"/>
          <w:u w:val="none"/>
          <w:lang w:val="en-GB"/>
        </w:rPr>
      </w:pPr>
      <w:sdt>
        <w:sdtPr>
          <w:rPr>
            <w:u w:val="single"/>
            <w:lang w:val="en-GB"/>
          </w:rPr>
          <w:id w:val="11479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u w:val="single"/>
              <w:lang w:val="en-GB"/>
            </w:rPr>
            <w:t>☐</w:t>
          </w:r>
        </w:sdtContent>
      </w:sdt>
      <w:r w:rsidR="005135A0" w:rsidRPr="0054285E">
        <w:rPr>
          <w:lang w:val="en-GB"/>
        </w:rPr>
        <w:t>Decl</w:t>
      </w:r>
      <w:r w:rsidR="009A069C">
        <w:rPr>
          <w:lang w:val="en-GB"/>
        </w:rPr>
        <w:t>aration of Conflict of Interest/</w:t>
      </w:r>
      <w:r w:rsidR="009A069C" w:rsidRPr="00604197">
        <w:rPr>
          <w:lang w:val="en-GB"/>
        </w:rPr>
        <w:t>Presentation Declaration</w:t>
      </w:r>
      <w:r w:rsidR="009A069C" w:rsidRPr="0054285E">
        <w:rPr>
          <w:lang w:val="en-GB"/>
        </w:rPr>
        <w:t xml:space="preserve"> </w:t>
      </w:r>
      <w:r w:rsidR="005135A0" w:rsidRPr="0054285E">
        <w:rPr>
          <w:lang w:val="en-GB"/>
        </w:rPr>
        <w:t>Form</w:t>
      </w:r>
      <w:r w:rsidR="005135A0" w:rsidRPr="0054285E">
        <w:rPr>
          <w:rStyle w:val="Hyperlink"/>
          <w:color w:val="000000" w:themeColor="text1"/>
          <w:u w:val="none"/>
          <w:lang w:val="en-GB"/>
        </w:rPr>
        <w:t xml:space="preserve">: </w:t>
      </w:r>
      <w:r w:rsidR="005135A0" w:rsidRPr="00B758D9">
        <w:rPr>
          <w:rStyle w:val="Hyperlink"/>
          <w:i/>
          <w:color w:val="000000" w:themeColor="text1"/>
          <w:u w:val="none"/>
          <w:lang w:val="en-GB"/>
        </w:rPr>
        <w:t xml:space="preserve">to be completed, signed and </w:t>
      </w:r>
      <w:proofErr w:type="gramStart"/>
      <w:r w:rsidR="005135A0" w:rsidRPr="00B758D9">
        <w:rPr>
          <w:rStyle w:val="Hyperlink"/>
          <w:i/>
          <w:color w:val="000000" w:themeColor="text1"/>
          <w:u w:val="none"/>
          <w:lang w:val="en-GB"/>
        </w:rPr>
        <w:t>returned</w:t>
      </w:r>
      <w:proofErr w:type="gramEnd"/>
      <w:r w:rsidR="005135A0" w:rsidRPr="00B758D9">
        <w:rPr>
          <w:rStyle w:val="Hyperlink"/>
          <w:i/>
          <w:color w:val="000000" w:themeColor="text1"/>
          <w:u w:val="none"/>
          <w:lang w:val="en-GB"/>
        </w:rPr>
        <w:t xml:space="preserve"> </w:t>
      </w:r>
    </w:p>
    <w:p w14:paraId="650E73EF" w14:textId="33998E5E" w:rsidR="005846CE" w:rsidRDefault="00500673" w:rsidP="008822D4">
      <w:pPr>
        <w:pStyle w:val="NoSpacing"/>
        <w:ind w:left="360"/>
        <w:rPr>
          <w:rStyle w:val="Hyperlink"/>
          <w:i/>
          <w:color w:val="000000" w:themeColor="text1"/>
          <w:u w:val="none"/>
          <w:lang w:val="en-GB"/>
        </w:rPr>
      </w:pPr>
      <w:r>
        <w:rPr>
          <w:rStyle w:val="Hyperlink"/>
          <w:i/>
          <w:color w:val="000000" w:themeColor="text1"/>
          <w:u w:val="none"/>
          <w:lang w:val="en-GB"/>
        </w:rPr>
        <w:object w:dxaOrig="1538" w:dyaOrig="993" w14:anchorId="02FAEF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5" o:title=""/>
          </v:shape>
          <o:OLEObject Type="Embed" ProgID="Word.Document.12" ShapeID="_x0000_i1029" DrawAspect="Icon" ObjectID="_1686470312" r:id="rId6">
            <o:FieldCodes>\s</o:FieldCodes>
          </o:OLEObject>
        </w:object>
      </w:r>
      <w:r>
        <w:rPr>
          <w:rStyle w:val="Hyperlink"/>
          <w:i/>
          <w:color w:val="000000" w:themeColor="text1"/>
          <w:u w:val="none"/>
          <w:lang w:val="en-GB"/>
        </w:rPr>
        <w:object w:dxaOrig="1538" w:dyaOrig="993" w14:anchorId="2506E360">
          <v:shape id="_x0000_i1028" type="#_x0000_t75" style="width:77.25pt;height:49.5pt" o:ole="">
            <v:imagedata r:id="rId7" o:title=""/>
          </v:shape>
          <o:OLEObject Type="Embed" ProgID="AcroExch.Document.DC" ShapeID="_x0000_i1028" DrawAspect="Icon" ObjectID="_1686470313" r:id="rId8"/>
        </w:object>
      </w:r>
    </w:p>
    <w:p w14:paraId="768283A5" w14:textId="6C0144FB" w:rsidR="005846CE" w:rsidRDefault="00500673" w:rsidP="008822D4">
      <w:pPr>
        <w:pStyle w:val="NoSpacing"/>
        <w:ind w:left="360"/>
        <w:rPr>
          <w:lang w:val="en-GB"/>
        </w:rPr>
      </w:pPr>
      <w:sdt>
        <w:sdtPr>
          <w:rPr>
            <w:lang w:val="en-GB"/>
          </w:rPr>
          <w:id w:val="139485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06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00673">
        <w:rPr>
          <w:lang w:val="en-GB"/>
        </w:rPr>
        <w:t xml:space="preserve"> Quality Criteria Appendix</w:t>
      </w:r>
      <w:r>
        <w:rPr>
          <w:lang w:val="en-GB"/>
        </w:rPr>
        <w:t xml:space="preserve">: Guidelines for brand/generic </w:t>
      </w:r>
      <w:proofErr w:type="gramStart"/>
      <w:r>
        <w:rPr>
          <w:lang w:val="en-GB"/>
        </w:rPr>
        <w:t>language  and</w:t>
      </w:r>
      <w:proofErr w:type="gramEnd"/>
      <w:r>
        <w:rPr>
          <w:lang w:val="en-GB"/>
        </w:rPr>
        <w:t xml:space="preserve"> evidence integration in the presentation</w:t>
      </w:r>
    </w:p>
    <w:p w14:paraId="07C03BF6" w14:textId="608E72DE" w:rsidR="00500673" w:rsidRPr="00500673" w:rsidRDefault="00500673" w:rsidP="008822D4">
      <w:pPr>
        <w:pStyle w:val="NoSpacing"/>
        <w:ind w:left="360"/>
        <w:rPr>
          <w:rStyle w:val="Hyperlink"/>
          <w:i/>
          <w:color w:val="000000" w:themeColor="text1"/>
          <w:u w:val="none"/>
          <w:lang w:val="en-GB"/>
        </w:rPr>
      </w:pPr>
      <w:r>
        <w:rPr>
          <w:rFonts w:ascii="MS Gothic" w:eastAsia="MS Gothic" w:hAnsi="MS Gothic"/>
          <w:lang w:val="en-GB"/>
        </w:rPr>
        <w:object w:dxaOrig="1538" w:dyaOrig="993" w14:anchorId="53D992D4">
          <v:shape id="_x0000_i1032" type="#_x0000_t75" style="width:77.25pt;height:49.5pt" o:ole="">
            <v:imagedata r:id="rId9" o:title=""/>
          </v:shape>
          <o:OLEObject Type="Embed" ProgID="Word.Document.12" ShapeID="_x0000_i1032" DrawAspect="Icon" ObjectID="_1686470314" r:id="rId10">
            <o:FieldCodes>\s</o:FieldCodes>
          </o:OLEObject>
        </w:object>
      </w:r>
    </w:p>
    <w:p w14:paraId="08013965" w14:textId="24F77C8C" w:rsidR="00F47E0C" w:rsidRDefault="00500673" w:rsidP="008822D4">
      <w:pPr>
        <w:pStyle w:val="NoSpacing"/>
        <w:ind w:left="360"/>
        <w:rPr>
          <w:lang w:val="en-GB"/>
        </w:rPr>
      </w:pPr>
      <w:sdt>
        <w:sdtPr>
          <w:rPr>
            <w:color w:val="0563C1" w:themeColor="hyperlink"/>
            <w:u w:val="single"/>
            <w:lang w:val="en-GB"/>
          </w:rPr>
          <w:id w:val="-61336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2D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55A9E" w:rsidRPr="00C55A9E">
        <w:rPr>
          <w:lang w:val="en-GB"/>
        </w:rPr>
        <w:t>Template</w:t>
      </w:r>
      <w:r w:rsidR="00C55A9E">
        <w:rPr>
          <w:color w:val="0563C1" w:themeColor="hyperlink"/>
          <w:u w:val="single"/>
          <w:lang w:val="en-GB"/>
        </w:rPr>
        <w:t xml:space="preserve"> </w:t>
      </w:r>
      <w:r w:rsidR="005135A0" w:rsidRPr="0054285E">
        <w:rPr>
          <w:lang w:val="en-GB"/>
        </w:rPr>
        <w:t>Disclosure Slides</w:t>
      </w:r>
      <w:r w:rsidR="005135A0">
        <w:rPr>
          <w:lang w:val="en-GB"/>
        </w:rPr>
        <w:t xml:space="preserve">: </w:t>
      </w:r>
      <w:r w:rsidR="005135A0" w:rsidRPr="00DF2205">
        <w:rPr>
          <w:i/>
          <w:lang w:val="en-GB"/>
        </w:rPr>
        <w:t xml:space="preserve">to be completed and included in your presentation slide </w:t>
      </w:r>
      <w:proofErr w:type="gramStart"/>
      <w:r w:rsidR="005135A0" w:rsidRPr="00DF2205">
        <w:rPr>
          <w:i/>
          <w:lang w:val="en-GB"/>
        </w:rPr>
        <w:t>deck</w:t>
      </w:r>
      <w:proofErr w:type="gramEnd"/>
    </w:p>
    <w:p w14:paraId="32039343" w14:textId="77777777" w:rsidR="00F47E0C" w:rsidRDefault="00500673" w:rsidP="008822D4">
      <w:pPr>
        <w:pStyle w:val="NoSpacing"/>
        <w:ind w:left="360"/>
        <w:rPr>
          <w:lang w:val="en-GB"/>
        </w:rPr>
      </w:pPr>
      <w:sdt>
        <w:sdtPr>
          <w:rPr>
            <w:lang w:val="en-GB"/>
          </w:rPr>
          <w:id w:val="-92379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2D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135A0" w:rsidRPr="00DF2205">
        <w:rPr>
          <w:lang w:val="en-GB"/>
        </w:rPr>
        <w:t>Sample Objectives slide:</w:t>
      </w:r>
      <w:r w:rsidR="005135A0">
        <w:rPr>
          <w:i/>
          <w:lang w:val="en-GB"/>
        </w:rPr>
        <w:t xml:space="preserve"> to be included at the beginning of your presentation</w:t>
      </w:r>
    </w:p>
    <w:p w14:paraId="4E353453" w14:textId="1C43E43D" w:rsidR="005135A0" w:rsidRDefault="00500673" w:rsidP="008822D4">
      <w:pPr>
        <w:pStyle w:val="NoSpacing"/>
        <w:ind w:left="360"/>
        <w:rPr>
          <w:i/>
          <w:lang w:val="en-GB"/>
        </w:rPr>
      </w:pPr>
      <w:sdt>
        <w:sdtPr>
          <w:rPr>
            <w:lang w:val="en-GB"/>
          </w:rPr>
          <w:id w:val="-50097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E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135A0" w:rsidRPr="00DF2205">
        <w:rPr>
          <w:lang w:val="en-GB"/>
        </w:rPr>
        <w:t>Sample Pearls slides:</w:t>
      </w:r>
      <w:r w:rsidR="005135A0">
        <w:rPr>
          <w:i/>
          <w:lang w:val="en-GB"/>
        </w:rPr>
        <w:t xml:space="preserve"> (optional) to be included at the end of your </w:t>
      </w:r>
      <w:proofErr w:type="gramStart"/>
      <w:r w:rsidR="005135A0">
        <w:rPr>
          <w:i/>
          <w:lang w:val="en-GB"/>
        </w:rPr>
        <w:t>presentation</w:t>
      </w:r>
      <w:proofErr w:type="gramEnd"/>
    </w:p>
    <w:p w14:paraId="6A253CD3" w14:textId="77777777" w:rsidR="0094021B" w:rsidRPr="00D32C4B" w:rsidRDefault="0094021B" w:rsidP="008822D4">
      <w:pPr>
        <w:pStyle w:val="NoSpacing"/>
        <w:ind w:left="360"/>
        <w:rPr>
          <w:lang w:val="en-GB"/>
        </w:rPr>
      </w:pPr>
      <w:r>
        <w:rPr>
          <w:lang w:val="en-GB"/>
        </w:rPr>
        <w:object w:dxaOrig="1521" w:dyaOrig="988" w14:anchorId="277D1C24">
          <v:shape id="_x0000_i1027" type="#_x0000_t75" style="width:76.5pt;height:49.5pt" o:ole="">
            <v:imagedata r:id="rId11" o:title=""/>
          </v:shape>
          <o:OLEObject Type="Embed" ProgID="PowerPoint.Show.12" ShapeID="_x0000_i1027" DrawAspect="Icon" ObjectID="_1686470315" r:id="rId12"/>
        </w:object>
      </w:r>
    </w:p>
    <w:p w14:paraId="14E87B31" w14:textId="521C7747" w:rsidR="00363EEC" w:rsidRDefault="00500673" w:rsidP="00363EEC">
      <w:pPr>
        <w:pStyle w:val="NoSpacing"/>
        <w:ind w:left="360"/>
        <w:rPr>
          <w:i/>
          <w:lang w:val="en-GB"/>
        </w:rPr>
      </w:pPr>
      <w:sdt>
        <w:sdtPr>
          <w:rPr>
            <w:lang w:val="en-GB"/>
          </w:rPr>
          <w:id w:val="-174241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EE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63EEC" w:rsidRPr="00DF2205">
        <w:rPr>
          <w:lang w:val="en-GB"/>
        </w:rPr>
        <w:t>S</w:t>
      </w:r>
      <w:r w:rsidR="00363EEC">
        <w:rPr>
          <w:lang w:val="en-GB"/>
        </w:rPr>
        <w:t>tyle Guide: Equity, Diversity, and Inclusion</w:t>
      </w:r>
      <w:r w:rsidR="00363EEC" w:rsidRPr="00DF2205">
        <w:rPr>
          <w:lang w:val="en-GB"/>
        </w:rPr>
        <w:t>:</w:t>
      </w:r>
      <w:r w:rsidR="00363EEC">
        <w:rPr>
          <w:i/>
          <w:lang w:val="en-GB"/>
        </w:rPr>
        <w:t xml:space="preserve"> </w:t>
      </w:r>
      <w:hyperlink r:id="rId13" w:history="1">
        <w:r w:rsidR="00363EEC" w:rsidRPr="00AD65C4">
          <w:rPr>
            <w:rStyle w:val="Hyperlink"/>
            <w:i/>
            <w:lang w:val="en-GB"/>
          </w:rPr>
          <w:t>https://healthsci.queensu.ca/academics/edi/style-guide</w:t>
        </w:r>
      </w:hyperlink>
      <w:r w:rsidR="00363EEC">
        <w:rPr>
          <w:i/>
          <w:lang w:val="en-GB"/>
        </w:rPr>
        <w:t xml:space="preserve"> </w:t>
      </w:r>
    </w:p>
    <w:p w14:paraId="35CAB7E1" w14:textId="7397C0B0" w:rsidR="00363EEC" w:rsidRPr="00D32C4B" w:rsidRDefault="00363EEC" w:rsidP="00363EEC">
      <w:pPr>
        <w:pStyle w:val="NoSpacing"/>
        <w:ind w:left="360"/>
        <w:rPr>
          <w:lang w:val="en-GB"/>
        </w:rPr>
      </w:pPr>
    </w:p>
    <w:p w14:paraId="523599B5" w14:textId="0E3C3B64" w:rsidR="00E663F1" w:rsidRPr="00E663F1" w:rsidRDefault="00A054FC" w:rsidP="00E663F1">
      <w:pPr>
        <w:pStyle w:val="ListParagraph"/>
        <w:ind w:left="0"/>
        <w:rPr>
          <w:rFonts w:asciiTheme="minorHAnsi" w:eastAsiaTheme="minorHAnsi" w:hAnsiTheme="minorHAnsi" w:cstheme="minorBidi"/>
          <w:i/>
          <w:color w:val="000000" w:themeColor="text1"/>
          <w:lang w:val="en-GB"/>
        </w:rPr>
      </w:pPr>
      <w:r w:rsidRPr="00A054FC">
        <w:rPr>
          <w:color w:val="000000"/>
          <w:lang w:val="en-US"/>
        </w:rPr>
        <w:t xml:space="preserve">Please refer to the </w:t>
      </w:r>
      <w:proofErr w:type="gramStart"/>
      <w:r w:rsidRPr="00A054FC">
        <w:rPr>
          <w:color w:val="000000"/>
          <w:lang w:val="en-US"/>
        </w:rPr>
        <w:t xml:space="preserve">conflict of </w:t>
      </w:r>
      <w:r w:rsidR="00453657">
        <w:rPr>
          <w:color w:val="000000"/>
          <w:lang w:val="en-US"/>
        </w:rPr>
        <w:t>i</w:t>
      </w:r>
      <w:r w:rsidRPr="00A054FC">
        <w:rPr>
          <w:color w:val="000000"/>
          <w:lang w:val="en-US"/>
        </w:rPr>
        <w:t>nterest</w:t>
      </w:r>
      <w:proofErr w:type="gramEnd"/>
      <w:r w:rsidR="009D19BA">
        <w:rPr>
          <w:color w:val="000000"/>
          <w:lang w:val="en-US"/>
        </w:rPr>
        <w:t xml:space="preserve"> p</w:t>
      </w:r>
      <w:r w:rsidRPr="00A054FC">
        <w:rPr>
          <w:color w:val="000000"/>
          <w:lang w:val="en-US"/>
        </w:rPr>
        <w:t>olicies</w:t>
      </w:r>
      <w:r w:rsidR="009D19BA">
        <w:rPr>
          <w:color w:val="000000"/>
          <w:lang w:val="en-US"/>
        </w:rPr>
        <w:t xml:space="preserve">, </w:t>
      </w:r>
      <w:r w:rsidRPr="00A054FC">
        <w:rPr>
          <w:color w:val="000000"/>
          <w:lang w:val="en-US"/>
        </w:rPr>
        <w:t xml:space="preserve">guidelines on copyright, </w:t>
      </w:r>
      <w:r w:rsidR="005135A0">
        <w:rPr>
          <w:color w:val="000000"/>
          <w:lang w:val="en-US"/>
        </w:rPr>
        <w:t xml:space="preserve">and </w:t>
      </w:r>
      <w:r w:rsidRPr="00A054FC">
        <w:rPr>
          <w:color w:val="000000"/>
          <w:lang w:val="en-US"/>
        </w:rPr>
        <w:t xml:space="preserve">CPD content and logo usage </w:t>
      </w:r>
      <w:r w:rsidR="005135A0">
        <w:rPr>
          <w:color w:val="000000"/>
          <w:lang w:val="en-US"/>
        </w:rPr>
        <w:t xml:space="preserve">policy </w:t>
      </w:r>
      <w:r w:rsidRPr="00A054FC">
        <w:rPr>
          <w:color w:val="000000"/>
          <w:lang w:val="en-US"/>
        </w:rPr>
        <w:t>on the CPD website to ensure your familiarity with and adherence to them.</w:t>
      </w:r>
      <w:r w:rsidR="00E663F1">
        <w:rPr>
          <w:color w:val="000000"/>
          <w:lang w:val="en-US"/>
        </w:rPr>
        <w:t xml:space="preserve"> </w:t>
      </w:r>
      <w:r w:rsidR="00DF14E2">
        <w:rPr>
          <w:color w:val="000000"/>
          <w:lang w:val="en-US"/>
        </w:rPr>
        <w:t xml:space="preserve"> </w:t>
      </w:r>
      <w:hyperlink r:id="rId14" w:history="1">
        <w:r w:rsidR="00DF14E2" w:rsidRPr="00A20CCB">
          <w:rPr>
            <w:rStyle w:val="Hyperlink"/>
            <w:lang w:val="en-US"/>
          </w:rPr>
          <w:t>https://healthsci.queensu.ca/opdes/about-opdes/policies</w:t>
        </w:r>
      </w:hyperlink>
      <w:r w:rsidR="00DF14E2">
        <w:rPr>
          <w:color w:val="000000"/>
          <w:lang w:val="en-US"/>
        </w:rPr>
        <w:t xml:space="preserve"> </w:t>
      </w:r>
    </w:p>
    <w:p w14:paraId="6D56A020" w14:textId="77777777" w:rsidR="00FE18E1" w:rsidRPr="001C5412" w:rsidRDefault="00453657" w:rsidP="00135277">
      <w:pPr>
        <w:rPr>
          <w:lang w:val="en"/>
        </w:rPr>
      </w:pPr>
      <w:r>
        <w:rPr>
          <w:lang w:val="en-GB"/>
        </w:rPr>
        <w:t>I</w:t>
      </w:r>
      <w:r w:rsidR="00FE18E1">
        <w:rPr>
          <w:lang w:val="en-GB"/>
        </w:rPr>
        <w:t xml:space="preserve">n </w:t>
      </w:r>
      <w:r w:rsidR="009D19BA">
        <w:rPr>
          <w:lang w:val="en-GB"/>
        </w:rPr>
        <w:t>adherence</w:t>
      </w:r>
      <w:r w:rsidR="00FE18E1">
        <w:rPr>
          <w:lang w:val="en-GB"/>
        </w:rPr>
        <w:t xml:space="preserve"> </w:t>
      </w:r>
      <w:r>
        <w:rPr>
          <w:lang w:val="en-GB"/>
        </w:rPr>
        <w:t>with</w:t>
      </w:r>
      <w:r w:rsidR="00FE18E1">
        <w:rPr>
          <w:lang w:val="en-GB"/>
        </w:rPr>
        <w:t xml:space="preserve"> the </w:t>
      </w:r>
      <w:r w:rsidR="005135A0">
        <w:rPr>
          <w:lang w:val="en-GB"/>
        </w:rPr>
        <w:t xml:space="preserve">2004 </w:t>
      </w:r>
      <w:r w:rsidR="00135277" w:rsidRPr="00135277">
        <w:rPr>
          <w:lang w:val="en"/>
        </w:rPr>
        <w:t>Personal Health Information Protection Act</w:t>
      </w:r>
      <w:r w:rsidR="00135277">
        <w:rPr>
          <w:lang w:val="en"/>
        </w:rPr>
        <w:t xml:space="preserve"> </w:t>
      </w:r>
      <w:r w:rsidR="00135277">
        <w:rPr>
          <w:lang w:val="en-GB"/>
        </w:rPr>
        <w:t>(</w:t>
      </w:r>
      <w:r w:rsidR="00FE18E1">
        <w:rPr>
          <w:lang w:val="en-GB"/>
        </w:rPr>
        <w:t>PHIPA</w:t>
      </w:r>
      <w:r w:rsidR="00135277">
        <w:rPr>
          <w:lang w:val="en-GB"/>
        </w:rPr>
        <w:t>)</w:t>
      </w:r>
      <w:r w:rsidR="00FE18E1">
        <w:rPr>
          <w:lang w:val="en-GB"/>
        </w:rPr>
        <w:t>, please de-identify any patient cases used in your presentation</w:t>
      </w:r>
      <w:r w:rsidR="00135277">
        <w:rPr>
          <w:lang w:val="en-GB"/>
        </w:rPr>
        <w:t>.</w:t>
      </w:r>
      <w:r w:rsidR="009D19BA">
        <w:rPr>
          <w:lang w:val="en-GB"/>
        </w:rPr>
        <w:t xml:space="preserve"> </w:t>
      </w:r>
      <w:r w:rsidR="00135277">
        <w:rPr>
          <w:lang w:val="en-GB"/>
        </w:rPr>
        <w:t xml:space="preserve"> </w:t>
      </w:r>
      <w:r w:rsidR="00FE18E1">
        <w:rPr>
          <w:lang w:val="en-US"/>
        </w:rPr>
        <w:t xml:space="preserve">For further information, please visit </w:t>
      </w:r>
      <w:hyperlink r:id="rId15" w:history="1">
        <w:r w:rsidR="00FE18E1" w:rsidRPr="00A26ECA">
          <w:rPr>
            <w:rStyle w:val="Hyperlink"/>
            <w:lang w:val="en-US"/>
          </w:rPr>
          <w:t>https://www.ontario.ca/laws/statute/04p03</w:t>
        </w:r>
      </w:hyperlink>
      <w:r w:rsidR="00FE18E1">
        <w:rPr>
          <w:lang w:val="en-US"/>
        </w:rPr>
        <w:t xml:space="preserve">. </w:t>
      </w:r>
    </w:p>
    <w:p w14:paraId="2F49D0A1" w14:textId="77777777" w:rsidR="00226344" w:rsidRPr="00FE18E1" w:rsidRDefault="00226344" w:rsidP="00604197">
      <w:r w:rsidRPr="00FE18E1">
        <w:rPr>
          <w:rFonts w:ascii="Calibri" w:eastAsia="Calibri" w:hAnsi="Calibri" w:cs="Calibri"/>
          <w:color w:val="000000" w:themeColor="text1"/>
        </w:rPr>
        <w:t xml:space="preserve">Please feel free to call us at </w:t>
      </w:r>
      <w:r w:rsidR="005846CE">
        <w:rPr>
          <w:rFonts w:ascii="Calibri" w:eastAsia="Calibri" w:hAnsi="Calibri" w:cs="Calibri"/>
          <w:color w:val="000000" w:themeColor="text1"/>
        </w:rPr>
        <w:t>[administrative contact phone number]</w:t>
      </w:r>
      <w:r w:rsidRPr="00FE18E1">
        <w:rPr>
          <w:rFonts w:ascii="Calibri" w:eastAsia="Calibri" w:hAnsi="Calibri" w:cs="Calibri"/>
          <w:color w:val="000000" w:themeColor="text1"/>
        </w:rPr>
        <w:t xml:space="preserve"> or e-mail us </w:t>
      </w:r>
      <w:r w:rsidR="005846CE">
        <w:rPr>
          <w:rFonts w:ascii="Calibri" w:eastAsia="Calibri" w:hAnsi="Calibri" w:cs="Calibri"/>
          <w:color w:val="000000" w:themeColor="text1"/>
        </w:rPr>
        <w:t xml:space="preserve">at [administrative contact email address] </w:t>
      </w:r>
      <w:r w:rsidRPr="00FE18E1">
        <w:rPr>
          <w:rFonts w:ascii="Calibri" w:eastAsia="Calibri" w:hAnsi="Calibri" w:cs="Calibri"/>
          <w:color w:val="000000" w:themeColor="text1"/>
        </w:rPr>
        <w:t>if you have any questions</w:t>
      </w:r>
      <w:r w:rsidR="009E4300">
        <w:rPr>
          <w:rFonts w:ascii="Calibri" w:eastAsia="Calibri" w:hAnsi="Calibri" w:cs="Calibri"/>
          <w:color w:val="000000" w:themeColor="text1"/>
        </w:rPr>
        <w:t xml:space="preserve">. </w:t>
      </w:r>
      <w:r w:rsidRPr="00FE18E1">
        <w:rPr>
          <w:rFonts w:ascii="Calibri" w:eastAsia="Calibri" w:hAnsi="Calibri" w:cs="Calibri"/>
          <w:color w:val="212121"/>
        </w:rPr>
        <w:t xml:space="preserve"> </w:t>
      </w:r>
    </w:p>
    <w:p w14:paraId="3DD584A2" w14:textId="77777777" w:rsidR="00226344" w:rsidRPr="00FE18E1" w:rsidRDefault="00226344" w:rsidP="00226344">
      <w:r w:rsidRPr="00FE18E1">
        <w:rPr>
          <w:rFonts w:ascii="Calibri" w:eastAsia="Calibri" w:hAnsi="Calibri" w:cs="Calibri"/>
          <w:color w:val="000000" w:themeColor="text1"/>
        </w:rPr>
        <w:lastRenderedPageBreak/>
        <w:t>Thank you for your support and participation.</w:t>
      </w:r>
    </w:p>
    <w:p w14:paraId="6312193B" w14:textId="7A9C1976" w:rsidR="00226344" w:rsidRPr="00363EEC" w:rsidRDefault="00226344" w:rsidP="00226344">
      <w:pPr>
        <w:rPr>
          <w:rFonts w:ascii="Calibri" w:eastAsia="Calibri" w:hAnsi="Calibri" w:cs="Calibri"/>
          <w:color w:val="000000" w:themeColor="text1"/>
        </w:rPr>
      </w:pPr>
      <w:r w:rsidRPr="00FE18E1">
        <w:rPr>
          <w:rFonts w:ascii="Calibri" w:eastAsia="Calibri" w:hAnsi="Calibri" w:cs="Calibri"/>
          <w:color w:val="000000" w:themeColor="text1"/>
        </w:rPr>
        <w:t>Yours sincerely,</w:t>
      </w:r>
    </w:p>
    <w:sectPr w:rsidR="00226344" w:rsidRPr="00363EEC" w:rsidSect="007F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CE2"/>
    <w:multiLevelType w:val="multilevel"/>
    <w:tmpl w:val="2380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162"/>
    <w:multiLevelType w:val="multilevel"/>
    <w:tmpl w:val="113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359C2"/>
    <w:multiLevelType w:val="multilevel"/>
    <w:tmpl w:val="5CA454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D3414"/>
    <w:multiLevelType w:val="multilevel"/>
    <w:tmpl w:val="5CA454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bA0MzEyNTE3MDZV0lEKTi0uzszPAykwrgUA75dnBywAAAA="/>
  </w:docVars>
  <w:rsids>
    <w:rsidRoot w:val="007F4773"/>
    <w:rsid w:val="00135277"/>
    <w:rsid w:val="001914E2"/>
    <w:rsid w:val="001C5412"/>
    <w:rsid w:val="001E346F"/>
    <w:rsid w:val="001F0450"/>
    <w:rsid w:val="00226344"/>
    <w:rsid w:val="00363EEC"/>
    <w:rsid w:val="00453657"/>
    <w:rsid w:val="00470491"/>
    <w:rsid w:val="004A0783"/>
    <w:rsid w:val="00500673"/>
    <w:rsid w:val="005135A0"/>
    <w:rsid w:val="00525D72"/>
    <w:rsid w:val="0054285E"/>
    <w:rsid w:val="005846CE"/>
    <w:rsid w:val="00604197"/>
    <w:rsid w:val="006B5DFE"/>
    <w:rsid w:val="007F4773"/>
    <w:rsid w:val="00870705"/>
    <w:rsid w:val="008822D4"/>
    <w:rsid w:val="008B2CCF"/>
    <w:rsid w:val="00924817"/>
    <w:rsid w:val="0094021B"/>
    <w:rsid w:val="009A069C"/>
    <w:rsid w:val="009D19BA"/>
    <w:rsid w:val="009E4300"/>
    <w:rsid w:val="00A054FC"/>
    <w:rsid w:val="00A51ECB"/>
    <w:rsid w:val="00B758D9"/>
    <w:rsid w:val="00BA10B8"/>
    <w:rsid w:val="00C55A9E"/>
    <w:rsid w:val="00CE750D"/>
    <w:rsid w:val="00D25EF8"/>
    <w:rsid w:val="00D32C4B"/>
    <w:rsid w:val="00DF14E2"/>
    <w:rsid w:val="00E663F1"/>
    <w:rsid w:val="00EE0738"/>
    <w:rsid w:val="00F47E0C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E00B8F"/>
  <w15:chartTrackingRefBased/>
  <w15:docId w15:val="{4784578D-6BAA-4F7F-B7C0-5FBC79D1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73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D9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A054F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135A0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1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5A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5A0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5135A0"/>
    <w:pPr>
      <w:spacing w:after="0" w:line="240" w:lineRule="auto"/>
    </w:pPr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352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3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46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healthsci.queensu.ca/academics/edi/style-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PowerPoint_Presentation.ppt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hyperlink" Target="https://www.ontario.ca/laws/statute/04p03" TargetMode="Externa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healthsci.queensu.ca/opdes/about-opdes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Evans</dc:creator>
  <cp:keywords/>
  <dc:description/>
  <cp:lastModifiedBy>Eleftherios Soleas</cp:lastModifiedBy>
  <cp:revision>4</cp:revision>
  <cp:lastPrinted>2017-06-26T16:18:00Z</cp:lastPrinted>
  <dcterms:created xsi:type="dcterms:W3CDTF">2021-03-03T04:23:00Z</dcterms:created>
  <dcterms:modified xsi:type="dcterms:W3CDTF">2021-06-29T15:12:00Z</dcterms:modified>
</cp:coreProperties>
</file>